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0A06" w14:textId="77777777" w:rsidR="008A4F32" w:rsidRDefault="008A4F32" w:rsidP="008A4F32">
      <w:pPr>
        <w:tabs>
          <w:tab w:val="left" w:pos="920"/>
          <w:tab w:val="center" w:pos="4513"/>
        </w:tabs>
        <w:autoSpaceDE w:val="0"/>
        <w:autoSpaceDN w:val="0"/>
        <w:adjustRightInd w:val="0"/>
        <w:spacing w:after="0" w:line="360" w:lineRule="auto"/>
        <w:jc w:val="both"/>
        <w:rPr>
          <w:rFonts w:ascii="Times New Roman" w:eastAsia="Calibri" w:hAnsi="Times New Roman" w:cs="Times New Roman"/>
          <w:color w:val="000000"/>
          <w:sz w:val="32"/>
          <w:szCs w:val="32"/>
          <w:lang w:val="en-GB"/>
        </w:rPr>
      </w:pPr>
      <w:r w:rsidRPr="00CC5984">
        <w:rPr>
          <w:rFonts w:ascii="Times New Roman" w:eastAsia="Calibri" w:hAnsi="Times New Roman" w:cs="Times New Roman"/>
          <w:noProof/>
          <w:color w:val="000000"/>
          <w:sz w:val="24"/>
          <w:szCs w:val="24"/>
        </w:rPr>
        <w:drawing>
          <wp:anchor distT="0" distB="0" distL="114300" distR="114300" simplePos="0" relativeHeight="251659264" behindDoc="0" locked="0" layoutInCell="1" allowOverlap="1" wp14:anchorId="313884DF" wp14:editId="604E1BC7">
            <wp:simplePos x="0" y="0"/>
            <wp:positionH relativeFrom="margin">
              <wp:align>center</wp:align>
            </wp:positionH>
            <wp:positionV relativeFrom="paragraph">
              <wp:posOffset>0</wp:posOffset>
            </wp:positionV>
            <wp:extent cx="3495675" cy="17907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5675" cy="1790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color w:val="000000"/>
          <w:sz w:val="32"/>
          <w:szCs w:val="32"/>
          <w:lang w:val="en-GB"/>
        </w:rPr>
        <w:t xml:space="preserve">                                                                                                                          </w:t>
      </w:r>
    </w:p>
    <w:p w14:paraId="64FB5D25" w14:textId="77777777" w:rsidR="008A4F32" w:rsidRPr="00CC5984" w:rsidRDefault="008A4F32" w:rsidP="008A4F32">
      <w:pPr>
        <w:tabs>
          <w:tab w:val="left" w:pos="920"/>
          <w:tab w:val="center" w:pos="4513"/>
        </w:tabs>
        <w:autoSpaceDE w:val="0"/>
        <w:autoSpaceDN w:val="0"/>
        <w:adjustRightInd w:val="0"/>
        <w:spacing w:after="0" w:line="360" w:lineRule="auto"/>
        <w:jc w:val="center"/>
        <w:rPr>
          <w:rFonts w:ascii="Times New Roman" w:eastAsia="Calibri" w:hAnsi="Times New Roman" w:cs="Times New Roman"/>
          <w:color w:val="000000"/>
          <w:sz w:val="32"/>
          <w:szCs w:val="32"/>
          <w:lang w:val="en-GB"/>
        </w:rPr>
      </w:pPr>
      <w:r w:rsidRPr="00CC5984">
        <w:rPr>
          <w:rFonts w:ascii="Times New Roman" w:eastAsia="Calibri" w:hAnsi="Times New Roman" w:cs="Times New Roman"/>
          <w:color w:val="000000"/>
          <w:sz w:val="32"/>
          <w:szCs w:val="32"/>
          <w:lang w:val="en-GB"/>
        </w:rPr>
        <w:t>Faculty of Engineering and Technology</w:t>
      </w:r>
    </w:p>
    <w:p w14:paraId="1A3153E6" w14:textId="77777777" w:rsidR="008A4F32" w:rsidRPr="00CC5984" w:rsidRDefault="008A4F32" w:rsidP="008A4F32">
      <w:pPr>
        <w:autoSpaceDE w:val="0"/>
        <w:autoSpaceDN w:val="0"/>
        <w:adjustRightInd w:val="0"/>
        <w:spacing w:after="0" w:line="360" w:lineRule="auto"/>
        <w:jc w:val="center"/>
        <w:rPr>
          <w:rFonts w:ascii="Times New Roman" w:eastAsia="Calibri" w:hAnsi="Times New Roman" w:cs="Times New Roman"/>
          <w:color w:val="000000"/>
          <w:sz w:val="32"/>
          <w:szCs w:val="32"/>
          <w:rtl/>
          <w:lang w:val="en-GB"/>
        </w:rPr>
      </w:pPr>
      <w:r w:rsidRPr="00CC5984">
        <w:rPr>
          <w:rFonts w:ascii="Times New Roman" w:eastAsia="Calibri" w:hAnsi="Times New Roman" w:cs="Times New Roman"/>
          <w:color w:val="000000"/>
          <w:sz w:val="32"/>
          <w:szCs w:val="32"/>
          <w:lang w:val="en-GB"/>
        </w:rPr>
        <w:t>Electrical and Computer Engineering Department</w:t>
      </w:r>
    </w:p>
    <w:p w14:paraId="716C50E7" w14:textId="77777777" w:rsidR="008A4F32" w:rsidRPr="00CC5984" w:rsidRDefault="008A4F32" w:rsidP="008A4F32">
      <w:pPr>
        <w:autoSpaceDE w:val="0"/>
        <w:autoSpaceDN w:val="0"/>
        <w:adjustRightInd w:val="0"/>
        <w:spacing w:after="0" w:line="360" w:lineRule="auto"/>
        <w:jc w:val="center"/>
        <w:rPr>
          <w:rFonts w:ascii="Times New Roman" w:eastAsia="Calibri" w:hAnsi="Times New Roman" w:cs="Times New Roman"/>
          <w:b/>
          <w:bCs/>
          <w:color w:val="000000"/>
          <w:sz w:val="32"/>
          <w:szCs w:val="32"/>
          <w:lang w:val="en-GB"/>
        </w:rPr>
      </w:pPr>
      <w:r>
        <w:rPr>
          <w:rFonts w:ascii="Times New Roman" w:eastAsia="Calibri" w:hAnsi="Times New Roman" w:cs="Times New Roman"/>
          <w:b/>
          <w:bCs/>
          <w:color w:val="000000"/>
          <w:sz w:val="32"/>
          <w:szCs w:val="32"/>
          <w:lang w:val="en-GB"/>
        </w:rPr>
        <w:t>ENEE 3102</w:t>
      </w:r>
      <w:r w:rsidRPr="00CC5984">
        <w:rPr>
          <w:rFonts w:ascii="Times New Roman" w:eastAsia="Calibri" w:hAnsi="Times New Roman" w:cs="Times New Roman"/>
          <w:b/>
          <w:bCs/>
          <w:color w:val="000000"/>
          <w:sz w:val="32"/>
          <w:szCs w:val="32"/>
          <w:lang w:val="en-GB"/>
        </w:rPr>
        <w:t xml:space="preserve"> –</w:t>
      </w:r>
      <w:r>
        <w:rPr>
          <w:rFonts w:ascii="Times New Roman" w:eastAsia="Calibri" w:hAnsi="Times New Roman" w:cs="Times New Roman"/>
          <w:b/>
          <w:bCs/>
          <w:color w:val="000000"/>
          <w:sz w:val="32"/>
          <w:szCs w:val="32"/>
          <w:lang w:val="en-GB"/>
        </w:rPr>
        <w:t xml:space="preserve"> Electronics Lab </w:t>
      </w:r>
    </w:p>
    <w:p w14:paraId="6368B084" w14:textId="02D6214E" w:rsidR="008A4F32" w:rsidRPr="00751366" w:rsidRDefault="008A4F32" w:rsidP="008A4F32">
      <w:pPr>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Experiment </w:t>
      </w:r>
      <w:r w:rsidRPr="00751366">
        <w:rPr>
          <w:rFonts w:ascii="Times New Roman" w:eastAsia="Calibri" w:hAnsi="Times New Roman" w:cs="Times New Roman"/>
          <w:sz w:val="32"/>
          <w:szCs w:val="32"/>
        </w:rPr>
        <w:t xml:space="preserve">No. </w:t>
      </w:r>
      <w:r>
        <w:rPr>
          <w:rFonts w:ascii="Times New Roman" w:eastAsia="Calibri" w:hAnsi="Times New Roman" w:cs="Times New Roman"/>
          <w:sz w:val="32"/>
          <w:szCs w:val="32"/>
        </w:rPr>
        <w:t>3</w:t>
      </w:r>
    </w:p>
    <w:p w14:paraId="4248A8DF" w14:textId="77777777" w:rsidR="008A4F32" w:rsidRPr="00F725B9" w:rsidRDefault="008A4F32" w:rsidP="008A4F32">
      <w:pPr>
        <w:jc w:val="center"/>
        <w:rPr>
          <w:rFonts w:ascii="Times New Roman" w:eastAsia="Calibri" w:hAnsi="Times New Roman" w:cs="Times New Roman"/>
          <w:b/>
          <w:bCs/>
          <w:sz w:val="36"/>
          <w:szCs w:val="36"/>
        </w:rPr>
      </w:pPr>
      <w:r w:rsidRPr="00F725B9">
        <w:rPr>
          <w:rFonts w:ascii="Times New Roman" w:eastAsia="Calibri" w:hAnsi="Times New Roman" w:cs="Times New Roman"/>
          <w:b/>
          <w:bCs/>
          <w:sz w:val="36"/>
          <w:szCs w:val="36"/>
        </w:rPr>
        <w:t>The transistor biasing and DC Parameters</w:t>
      </w:r>
    </w:p>
    <w:p w14:paraId="78834295" w14:textId="77777777" w:rsidR="008A4F32" w:rsidRPr="00CB4939" w:rsidRDefault="008A4F32" w:rsidP="008A4F32">
      <w:pPr>
        <w:pBdr>
          <w:top w:val="single" w:sz="18" w:space="1" w:color="auto"/>
        </w:pBdr>
        <w:autoSpaceDE w:val="0"/>
        <w:autoSpaceDN w:val="0"/>
        <w:adjustRightInd w:val="0"/>
        <w:spacing w:after="0" w:line="360" w:lineRule="auto"/>
        <w:jc w:val="center"/>
        <w:rPr>
          <w:rFonts w:ascii="Times New Roman" w:eastAsia="Calibri" w:hAnsi="Times New Roman" w:cs="Akhbar MT"/>
          <w:color w:val="000000"/>
        </w:rPr>
      </w:pPr>
    </w:p>
    <w:p w14:paraId="5E9E4A95" w14:textId="77777777" w:rsidR="008A4F32" w:rsidRPr="00CC5984" w:rsidRDefault="008A4F32" w:rsidP="008A4F32">
      <w:pPr>
        <w:pBdr>
          <w:top w:val="single" w:sz="18" w:space="1" w:color="auto"/>
        </w:pBdr>
        <w:autoSpaceDE w:val="0"/>
        <w:autoSpaceDN w:val="0"/>
        <w:adjustRightInd w:val="0"/>
        <w:spacing w:after="0" w:line="360" w:lineRule="auto"/>
        <w:rPr>
          <w:rFonts w:asciiTheme="majorBidi" w:eastAsia="Calibri" w:hAnsiTheme="majorBidi" w:cstheme="majorBidi"/>
          <w:color w:val="000000"/>
          <w:sz w:val="32"/>
          <w:szCs w:val="32"/>
          <w:lang w:val="en-GB"/>
        </w:rPr>
      </w:pPr>
      <w:r w:rsidRPr="00CC5984">
        <w:rPr>
          <w:rFonts w:asciiTheme="majorBidi" w:eastAsia="Calibri" w:hAnsiTheme="majorBidi" w:cstheme="majorBidi"/>
          <w:color w:val="000000"/>
          <w:sz w:val="32"/>
          <w:szCs w:val="32"/>
          <w:lang w:val="en-GB"/>
        </w:rPr>
        <w:t>Prepared By:</w:t>
      </w:r>
    </w:p>
    <w:p w14:paraId="79A02B17" w14:textId="77777777" w:rsidR="008A4F32" w:rsidRPr="00CC5984" w:rsidRDefault="008A4F32" w:rsidP="008A4F32">
      <w:pPr>
        <w:rPr>
          <w:rFonts w:asciiTheme="majorBidi" w:eastAsia="Calibri" w:hAnsiTheme="majorBidi" w:cstheme="majorBidi"/>
          <w:b/>
          <w:bCs/>
          <w:sz w:val="32"/>
          <w:szCs w:val="32"/>
        </w:rPr>
      </w:pPr>
      <w:r w:rsidRPr="00CC5984">
        <w:rPr>
          <w:rFonts w:asciiTheme="majorBidi" w:eastAsia="Calibri" w:hAnsiTheme="majorBidi" w:cstheme="majorBidi"/>
          <w:sz w:val="32"/>
          <w:szCs w:val="32"/>
        </w:rPr>
        <w:t xml:space="preserve">Name: Suhaeb Qadan     </w:t>
      </w:r>
      <w:r w:rsidRPr="009E3C22">
        <w:rPr>
          <w:rFonts w:asciiTheme="majorBidi" w:eastAsia="Calibri" w:hAnsiTheme="majorBidi" w:cstheme="majorBidi"/>
          <w:sz w:val="32"/>
          <w:szCs w:val="32"/>
        </w:rPr>
        <w:t xml:space="preserve">     </w:t>
      </w:r>
      <w:r w:rsidRPr="00CC5984">
        <w:rPr>
          <w:rFonts w:asciiTheme="majorBidi" w:eastAsia="Calibri" w:hAnsiTheme="majorBidi" w:cstheme="majorBidi"/>
          <w:sz w:val="32"/>
          <w:szCs w:val="32"/>
        </w:rPr>
        <w:t xml:space="preserve">  </w:t>
      </w:r>
      <w:r w:rsidRPr="009E3C22">
        <w:rPr>
          <w:rFonts w:asciiTheme="majorBidi" w:eastAsia="Calibri" w:hAnsiTheme="majorBidi" w:cstheme="majorBidi"/>
          <w:sz w:val="32"/>
          <w:szCs w:val="32"/>
        </w:rPr>
        <w:t xml:space="preserve">          </w:t>
      </w:r>
      <w:r w:rsidRPr="00CC5984">
        <w:rPr>
          <w:rFonts w:asciiTheme="majorBidi" w:eastAsia="Calibri" w:hAnsiTheme="majorBidi" w:cstheme="majorBidi"/>
          <w:sz w:val="32"/>
          <w:szCs w:val="32"/>
        </w:rPr>
        <w:t>Number: 1160297</w:t>
      </w:r>
    </w:p>
    <w:p w14:paraId="10A1FFF4" w14:textId="213B20DF" w:rsidR="008A4F32" w:rsidRPr="009E3C22" w:rsidRDefault="000D18A1" w:rsidP="000D18A1">
      <w:pPr>
        <w:tabs>
          <w:tab w:val="left" w:pos="3396"/>
        </w:tabs>
        <w:rPr>
          <w:rFonts w:asciiTheme="majorBidi" w:eastAsia="Calibri" w:hAnsiTheme="majorBidi" w:cstheme="majorBidi"/>
          <w:sz w:val="32"/>
          <w:szCs w:val="32"/>
        </w:rPr>
      </w:pPr>
      <w:r>
        <w:rPr>
          <w:rFonts w:asciiTheme="majorBidi" w:eastAsia="Calibri" w:hAnsiTheme="majorBidi" w:cstheme="majorBidi"/>
          <w:sz w:val="32"/>
          <w:szCs w:val="32"/>
        </w:rPr>
        <w:tab/>
      </w:r>
    </w:p>
    <w:p w14:paraId="31E4EB04" w14:textId="77777777" w:rsidR="008A4F32" w:rsidRPr="00CC5984" w:rsidRDefault="008A4F32" w:rsidP="008A4F32">
      <w:pPr>
        <w:rPr>
          <w:rFonts w:asciiTheme="majorBidi" w:eastAsia="Calibri" w:hAnsiTheme="majorBidi" w:cstheme="majorBidi"/>
          <w:sz w:val="32"/>
          <w:szCs w:val="32"/>
        </w:rPr>
      </w:pPr>
      <w:r>
        <w:rPr>
          <w:rFonts w:asciiTheme="majorBidi" w:eastAsia="Calibri" w:hAnsiTheme="majorBidi" w:cstheme="majorBidi"/>
          <w:sz w:val="32"/>
          <w:szCs w:val="32"/>
        </w:rPr>
        <w:t xml:space="preserve">Instructor:                                     </w:t>
      </w:r>
      <w:r w:rsidRPr="00CC5984">
        <w:rPr>
          <w:rFonts w:asciiTheme="majorBidi" w:eastAsia="Calibri" w:hAnsiTheme="majorBidi" w:cstheme="majorBidi"/>
          <w:sz w:val="32"/>
          <w:szCs w:val="32"/>
        </w:rPr>
        <w:t xml:space="preserve">Dr. </w:t>
      </w:r>
      <w:r>
        <w:rPr>
          <w:rFonts w:asciiTheme="majorBidi" w:eastAsia="Calibri" w:hAnsiTheme="majorBidi" w:cstheme="majorBidi"/>
          <w:sz w:val="32"/>
          <w:szCs w:val="32"/>
        </w:rPr>
        <w:t xml:space="preserve">Mohammad Al </w:t>
      </w:r>
      <w:proofErr w:type="spellStart"/>
      <w:r>
        <w:rPr>
          <w:rFonts w:asciiTheme="majorBidi" w:eastAsia="Calibri" w:hAnsiTheme="majorBidi" w:cstheme="majorBidi"/>
          <w:sz w:val="32"/>
          <w:szCs w:val="32"/>
        </w:rPr>
        <w:t>Jubeh</w:t>
      </w:r>
      <w:proofErr w:type="spellEnd"/>
      <w:r>
        <w:rPr>
          <w:rFonts w:asciiTheme="majorBidi" w:eastAsia="Calibri" w:hAnsiTheme="majorBidi" w:cstheme="majorBidi"/>
          <w:sz w:val="32"/>
          <w:szCs w:val="32"/>
        </w:rPr>
        <w:t xml:space="preserve"> </w:t>
      </w:r>
    </w:p>
    <w:p w14:paraId="3618B4D9" w14:textId="77777777" w:rsidR="008A4F32" w:rsidRPr="00CC5984" w:rsidRDefault="008A4F32" w:rsidP="008A4F32">
      <w:pPr>
        <w:rPr>
          <w:rFonts w:asciiTheme="majorBidi" w:eastAsia="Calibri" w:hAnsiTheme="majorBidi" w:cstheme="majorBidi"/>
          <w:sz w:val="32"/>
          <w:szCs w:val="32"/>
        </w:rPr>
      </w:pPr>
    </w:p>
    <w:p w14:paraId="6CDEABBE" w14:textId="77777777" w:rsidR="008A4F32" w:rsidRDefault="008A4F32" w:rsidP="008A4F32">
      <w:pPr>
        <w:rPr>
          <w:rFonts w:asciiTheme="majorBidi" w:eastAsia="Calibri" w:hAnsiTheme="majorBidi" w:cstheme="majorBidi"/>
          <w:sz w:val="32"/>
          <w:szCs w:val="32"/>
        </w:rPr>
      </w:pPr>
      <w:r w:rsidRPr="009E3C22">
        <w:rPr>
          <w:rFonts w:asciiTheme="majorBidi" w:eastAsia="Calibri" w:hAnsiTheme="majorBidi" w:cstheme="majorBidi"/>
          <w:sz w:val="32"/>
          <w:szCs w:val="32"/>
        </w:rPr>
        <w:t>TA:</w:t>
      </w:r>
      <w:r>
        <w:rPr>
          <w:rFonts w:asciiTheme="majorBidi" w:eastAsia="Calibri" w:hAnsiTheme="majorBidi" w:cstheme="majorBidi"/>
          <w:sz w:val="32"/>
          <w:szCs w:val="32"/>
        </w:rPr>
        <w:t xml:space="preserve">                                               </w:t>
      </w:r>
      <w:r w:rsidRPr="009E3C22">
        <w:rPr>
          <w:rFonts w:asciiTheme="majorBidi" w:eastAsia="Calibri" w:hAnsiTheme="majorBidi" w:cstheme="majorBidi"/>
          <w:sz w:val="32"/>
          <w:szCs w:val="32"/>
        </w:rPr>
        <w:t>Eng.</w:t>
      </w:r>
      <w:r>
        <w:rPr>
          <w:rFonts w:asciiTheme="majorBidi" w:eastAsia="Calibri" w:hAnsiTheme="majorBidi" w:cstheme="majorBidi"/>
          <w:sz w:val="32"/>
          <w:szCs w:val="32"/>
        </w:rPr>
        <w:t xml:space="preserve"> </w:t>
      </w:r>
      <w:proofErr w:type="spellStart"/>
      <w:r>
        <w:rPr>
          <w:rFonts w:asciiTheme="majorBidi" w:eastAsia="Calibri" w:hAnsiTheme="majorBidi" w:cstheme="majorBidi"/>
          <w:sz w:val="32"/>
          <w:szCs w:val="32"/>
        </w:rPr>
        <w:t>Almo`tassem</w:t>
      </w:r>
      <w:proofErr w:type="spellEnd"/>
      <w:r>
        <w:rPr>
          <w:rFonts w:asciiTheme="majorBidi" w:eastAsia="Calibri" w:hAnsiTheme="majorBidi" w:cstheme="majorBidi"/>
          <w:sz w:val="32"/>
          <w:szCs w:val="32"/>
        </w:rPr>
        <w:t xml:space="preserve"> Bilhah</w:t>
      </w:r>
    </w:p>
    <w:p w14:paraId="356F79BB" w14:textId="77777777" w:rsidR="008A4F32" w:rsidRDefault="008A4F32" w:rsidP="008A4F32">
      <w:pPr>
        <w:rPr>
          <w:rFonts w:asciiTheme="majorBidi" w:eastAsia="Calibri" w:hAnsiTheme="majorBidi" w:cstheme="majorBidi"/>
          <w:sz w:val="32"/>
          <w:szCs w:val="32"/>
        </w:rPr>
      </w:pPr>
    </w:p>
    <w:p w14:paraId="109DCF62" w14:textId="5CFC70D8" w:rsidR="008A4F32" w:rsidRPr="00CC5984" w:rsidRDefault="008A4F32" w:rsidP="008A4F32">
      <w:pPr>
        <w:rPr>
          <w:rFonts w:asciiTheme="majorBidi" w:eastAsia="Calibri" w:hAnsiTheme="majorBidi" w:cstheme="majorBidi"/>
          <w:sz w:val="32"/>
          <w:szCs w:val="32"/>
        </w:rPr>
      </w:pPr>
      <w:r w:rsidRPr="00CC5984">
        <w:rPr>
          <w:rFonts w:asciiTheme="majorBidi" w:eastAsia="Calibri" w:hAnsiTheme="majorBidi" w:cstheme="majorBidi"/>
          <w:sz w:val="32"/>
          <w:szCs w:val="32"/>
        </w:rPr>
        <w:t xml:space="preserve">Date: </w:t>
      </w:r>
      <w:r w:rsidR="00D33AD0">
        <w:rPr>
          <w:rFonts w:asciiTheme="majorBidi" w:eastAsia="Calibri" w:hAnsiTheme="majorBidi" w:cstheme="majorBidi"/>
          <w:sz w:val="32"/>
          <w:szCs w:val="32"/>
        </w:rPr>
        <w:t>25</w:t>
      </w:r>
      <w:r w:rsidRPr="00CC5984">
        <w:rPr>
          <w:rFonts w:asciiTheme="majorBidi" w:eastAsia="Calibri" w:hAnsiTheme="majorBidi" w:cstheme="majorBidi"/>
          <w:sz w:val="32"/>
          <w:szCs w:val="32"/>
        </w:rPr>
        <w:t>/</w:t>
      </w:r>
      <w:r>
        <w:rPr>
          <w:rFonts w:asciiTheme="majorBidi" w:eastAsia="Calibri" w:hAnsiTheme="majorBidi" w:cstheme="majorBidi"/>
          <w:sz w:val="32"/>
          <w:szCs w:val="32"/>
        </w:rPr>
        <w:t>9</w:t>
      </w:r>
      <w:r w:rsidRPr="00CC5984">
        <w:rPr>
          <w:rFonts w:asciiTheme="majorBidi" w:eastAsia="Calibri" w:hAnsiTheme="majorBidi" w:cstheme="majorBidi"/>
          <w:sz w:val="32"/>
          <w:szCs w:val="32"/>
        </w:rPr>
        <w:t>/2019</w:t>
      </w:r>
    </w:p>
    <w:p w14:paraId="11298AEB" w14:textId="77777777" w:rsidR="008A4F32" w:rsidRDefault="008A4F32" w:rsidP="008A4F32">
      <w:pPr>
        <w:rPr>
          <w:rFonts w:asciiTheme="majorBidi" w:eastAsia="Calibri" w:hAnsiTheme="majorBidi" w:cstheme="majorBidi"/>
          <w:sz w:val="32"/>
          <w:szCs w:val="32"/>
        </w:rPr>
      </w:pPr>
      <w:r w:rsidRPr="00CC5984">
        <w:rPr>
          <w:rFonts w:asciiTheme="majorBidi" w:eastAsia="Calibri" w:hAnsiTheme="majorBidi" w:cstheme="majorBidi"/>
          <w:sz w:val="32"/>
          <w:szCs w:val="32"/>
        </w:rPr>
        <w:t>Sec#: 1</w:t>
      </w:r>
    </w:p>
    <w:p w14:paraId="01C30236" w14:textId="77777777" w:rsidR="008A4F32" w:rsidRDefault="008A4F32" w:rsidP="008A4F32">
      <w:pPr>
        <w:rPr>
          <w:rFonts w:asciiTheme="majorBidi" w:eastAsia="Calibri" w:hAnsiTheme="majorBidi" w:cstheme="majorBidi"/>
          <w:sz w:val="32"/>
          <w:szCs w:val="32"/>
        </w:rPr>
      </w:pPr>
    </w:p>
    <w:p w14:paraId="76E0A444" w14:textId="35F1D607" w:rsidR="00F75AD1" w:rsidRDefault="008A4F32" w:rsidP="000414D0">
      <w:pPr>
        <w:pStyle w:val="Heading1"/>
        <w:rPr>
          <w:rFonts w:ascii="Times New Roman" w:hAnsi="Times New Roman" w:cs="Times New Roman"/>
          <w:b/>
          <w:bCs/>
          <w:sz w:val="36"/>
          <w:szCs w:val="36"/>
        </w:rPr>
      </w:pPr>
      <w:bookmarkStart w:id="0" w:name="_Toc20138713"/>
      <w:r w:rsidRPr="000414D0">
        <w:rPr>
          <w:rFonts w:ascii="Times New Roman" w:hAnsi="Times New Roman" w:cs="Times New Roman"/>
          <w:b/>
          <w:bCs/>
          <w:sz w:val="36"/>
          <w:szCs w:val="36"/>
        </w:rPr>
        <w:lastRenderedPageBreak/>
        <w:t>Abstract</w:t>
      </w:r>
      <w:bookmarkEnd w:id="0"/>
    </w:p>
    <w:p w14:paraId="343AF205" w14:textId="1F79899C" w:rsidR="000414D0" w:rsidRDefault="000414D0" w:rsidP="000414D0">
      <w:pPr>
        <w:pStyle w:val="NoSpacing"/>
        <w:bidi w:val="0"/>
        <w:spacing w:line="276" w:lineRule="auto"/>
        <w:jc w:val="both"/>
        <w:rPr>
          <w:rStyle w:val="apple-style-span"/>
          <w:rFonts w:asciiTheme="majorBidi" w:hAnsiTheme="majorBidi" w:cstheme="majorBidi"/>
          <w:color w:val="000000"/>
          <w:sz w:val="28"/>
          <w:szCs w:val="28"/>
        </w:rPr>
      </w:pPr>
      <w:r w:rsidRPr="004A3884">
        <w:rPr>
          <w:rFonts w:asciiTheme="majorBidi" w:hAnsiTheme="majorBidi" w:cstheme="majorBidi"/>
          <w:sz w:val="28"/>
          <w:szCs w:val="28"/>
        </w:rPr>
        <w:t xml:space="preserve">In this experiment, some concept </w:t>
      </w:r>
      <w:r w:rsidR="004A3884" w:rsidRPr="004A3884">
        <w:rPr>
          <w:rFonts w:asciiTheme="majorBidi" w:hAnsiTheme="majorBidi" w:cstheme="majorBidi"/>
          <w:sz w:val="28"/>
          <w:szCs w:val="28"/>
        </w:rPr>
        <w:t>was</w:t>
      </w:r>
      <w:r w:rsidRPr="004A3884">
        <w:rPr>
          <w:rFonts w:asciiTheme="majorBidi" w:hAnsiTheme="majorBidi" w:cstheme="majorBidi"/>
          <w:sz w:val="28"/>
          <w:szCs w:val="28"/>
        </w:rPr>
        <w:t xml:space="preserve"> studied about bipolar junction transistor, the aim of this experiment is to become familiar and understand how the operating principle of bipolar junction transistor</w:t>
      </w:r>
      <w:r w:rsidR="004A3884" w:rsidRPr="004A3884">
        <w:rPr>
          <w:rFonts w:asciiTheme="majorBidi" w:hAnsiTheme="majorBidi" w:cstheme="majorBidi"/>
          <w:sz w:val="28"/>
          <w:szCs w:val="28"/>
        </w:rPr>
        <w:t xml:space="preserve"> in DC mode</w:t>
      </w:r>
      <w:r w:rsidRPr="004A3884">
        <w:rPr>
          <w:rFonts w:asciiTheme="majorBidi" w:hAnsiTheme="majorBidi" w:cstheme="majorBidi"/>
          <w:sz w:val="28"/>
          <w:szCs w:val="28"/>
        </w:rPr>
        <w:t xml:space="preserve">, </w:t>
      </w:r>
      <w:r w:rsidR="004A3884" w:rsidRPr="004A3884">
        <w:rPr>
          <w:rFonts w:asciiTheme="majorBidi" w:hAnsiTheme="majorBidi" w:cstheme="majorBidi"/>
          <w:sz w:val="28"/>
          <w:szCs w:val="28"/>
        </w:rPr>
        <w:t>to investigate the supplies connections to the transistor</w:t>
      </w:r>
      <w:r w:rsidRPr="004A3884">
        <w:rPr>
          <w:rFonts w:asciiTheme="majorBidi" w:hAnsiTheme="majorBidi" w:cstheme="majorBidi"/>
          <w:color w:val="000000"/>
          <w:sz w:val="28"/>
          <w:szCs w:val="28"/>
        </w:rPr>
        <w:t>.</w:t>
      </w:r>
      <w:r w:rsidR="004A3884" w:rsidRPr="004A3884">
        <w:rPr>
          <w:sz w:val="28"/>
          <w:szCs w:val="28"/>
        </w:rPr>
        <w:t xml:space="preserve"> Also, </w:t>
      </w:r>
      <w:r w:rsidR="004A3884" w:rsidRPr="004A3884">
        <w:rPr>
          <w:rFonts w:asciiTheme="majorBidi" w:hAnsiTheme="majorBidi" w:cstheme="majorBidi"/>
          <w:color w:val="000000"/>
          <w:sz w:val="28"/>
          <w:szCs w:val="28"/>
        </w:rPr>
        <w:t>to investigate the characteristics of the transistor for varying dc supply voltage to its three connection models.</w:t>
      </w:r>
      <w:r w:rsidRPr="004A3884">
        <w:rPr>
          <w:rFonts w:asciiTheme="majorBidi" w:hAnsiTheme="majorBidi" w:cstheme="majorBidi"/>
          <w:color w:val="000000"/>
          <w:sz w:val="28"/>
          <w:szCs w:val="28"/>
        </w:rPr>
        <w:t xml:space="preserve"> the </w:t>
      </w:r>
      <w:r w:rsidRPr="004A3884">
        <w:rPr>
          <w:rStyle w:val="apple-style-span"/>
          <w:rFonts w:asciiTheme="majorBidi" w:hAnsiTheme="majorBidi" w:cstheme="majorBidi"/>
          <w:color w:val="000000"/>
          <w:sz w:val="28"/>
          <w:szCs w:val="28"/>
        </w:rPr>
        <w:t xml:space="preserve">characteristic of the </w:t>
      </w:r>
      <w:r w:rsidR="004A3884" w:rsidRPr="004A3884">
        <w:rPr>
          <w:rStyle w:val="apple-style-span"/>
          <w:rFonts w:asciiTheme="majorBidi" w:hAnsiTheme="majorBidi" w:cstheme="majorBidi"/>
          <w:color w:val="000000"/>
          <w:sz w:val="28"/>
          <w:szCs w:val="28"/>
        </w:rPr>
        <w:t>transistor</w:t>
      </w:r>
      <w:r w:rsidRPr="004A3884">
        <w:rPr>
          <w:rStyle w:val="apple-style-span"/>
          <w:rFonts w:asciiTheme="majorBidi" w:hAnsiTheme="majorBidi" w:cstheme="majorBidi"/>
          <w:color w:val="000000"/>
          <w:sz w:val="28"/>
          <w:szCs w:val="28"/>
        </w:rPr>
        <w:t xml:space="preserve"> was also studied</w:t>
      </w:r>
      <w:r w:rsidR="004A3884" w:rsidRPr="004A3884">
        <w:rPr>
          <w:rStyle w:val="apple-style-span"/>
          <w:rFonts w:asciiTheme="majorBidi" w:hAnsiTheme="majorBidi" w:cstheme="majorBidi"/>
          <w:color w:val="000000"/>
          <w:sz w:val="28"/>
          <w:szCs w:val="28"/>
        </w:rPr>
        <w:t xml:space="preserve"> in many cases, and the relations between currents and voltages were also observed.</w:t>
      </w:r>
    </w:p>
    <w:p w14:paraId="14A0E18B" w14:textId="77777777" w:rsidR="004A3884" w:rsidRPr="004A3884" w:rsidRDefault="004A3884" w:rsidP="004A3884">
      <w:pPr>
        <w:pStyle w:val="NoSpacing"/>
        <w:bidi w:val="0"/>
        <w:spacing w:line="276" w:lineRule="auto"/>
        <w:jc w:val="both"/>
        <w:rPr>
          <w:rStyle w:val="apple-style-span"/>
          <w:rFonts w:asciiTheme="majorBidi" w:hAnsiTheme="majorBidi" w:cstheme="majorBidi"/>
          <w:color w:val="000000"/>
          <w:sz w:val="28"/>
          <w:szCs w:val="28"/>
        </w:rPr>
      </w:pPr>
    </w:p>
    <w:p w14:paraId="5D24F9EB" w14:textId="77777777" w:rsidR="004A3884" w:rsidRDefault="004A3884" w:rsidP="004A3884">
      <w:pPr>
        <w:pStyle w:val="NoSpacing"/>
        <w:bidi w:val="0"/>
        <w:spacing w:line="276" w:lineRule="auto"/>
        <w:jc w:val="both"/>
        <w:rPr>
          <w:rStyle w:val="apple-style-span"/>
          <w:rFonts w:asciiTheme="majorBidi" w:hAnsiTheme="majorBidi" w:cstheme="majorBidi"/>
          <w:color w:val="000000"/>
          <w:sz w:val="28"/>
          <w:szCs w:val="28"/>
        </w:rPr>
      </w:pPr>
    </w:p>
    <w:p w14:paraId="6E949498" w14:textId="77777777" w:rsidR="004A3884" w:rsidRPr="00882A79" w:rsidRDefault="004A3884" w:rsidP="004A3884">
      <w:pPr>
        <w:jc w:val="both"/>
        <w:rPr>
          <w:rStyle w:val="apple-style-span"/>
          <w:rFonts w:asciiTheme="majorBidi" w:hAnsiTheme="majorBidi" w:cstheme="majorBidi"/>
          <w:sz w:val="32"/>
          <w:szCs w:val="32"/>
        </w:rPr>
      </w:pPr>
      <w:r>
        <w:rPr>
          <w:rFonts w:asciiTheme="majorBidi" w:hAnsiTheme="majorBidi" w:cstheme="majorBidi"/>
          <w:sz w:val="32"/>
          <w:szCs w:val="32"/>
        </w:rPr>
        <w:t>Equipment's List:</w:t>
      </w:r>
    </w:p>
    <w:p w14:paraId="1F100E42" w14:textId="3A1FDA30" w:rsidR="004A3884" w:rsidRDefault="004A3884" w:rsidP="004A3884">
      <w:pPr>
        <w:pStyle w:val="NoSpacing"/>
        <w:numPr>
          <w:ilvl w:val="0"/>
          <w:numId w:val="1"/>
        </w:numPr>
        <w:bidi w:val="0"/>
        <w:spacing w:line="276" w:lineRule="auto"/>
        <w:jc w:val="both"/>
        <w:rPr>
          <w:rStyle w:val="apple-style-span"/>
          <w:rFonts w:asciiTheme="majorBidi" w:hAnsiTheme="majorBidi" w:cstheme="majorBidi"/>
          <w:color w:val="000000"/>
          <w:sz w:val="28"/>
          <w:szCs w:val="28"/>
        </w:rPr>
      </w:pPr>
      <w:r>
        <w:rPr>
          <w:rStyle w:val="apple-style-span"/>
          <w:rFonts w:asciiTheme="majorBidi" w:hAnsiTheme="majorBidi" w:cstheme="majorBidi"/>
          <w:color w:val="000000"/>
          <w:sz w:val="28"/>
          <w:szCs w:val="28"/>
        </w:rPr>
        <w:t>DC power supply.</w:t>
      </w:r>
    </w:p>
    <w:p w14:paraId="730231F6" w14:textId="0C5AC594" w:rsidR="004A3884" w:rsidRDefault="000D46A7" w:rsidP="004A3884">
      <w:pPr>
        <w:pStyle w:val="NoSpacing"/>
        <w:numPr>
          <w:ilvl w:val="0"/>
          <w:numId w:val="1"/>
        </w:numPr>
        <w:bidi w:val="0"/>
        <w:spacing w:line="276" w:lineRule="auto"/>
        <w:jc w:val="both"/>
        <w:rPr>
          <w:rStyle w:val="apple-style-span"/>
          <w:rFonts w:asciiTheme="majorBidi" w:hAnsiTheme="majorBidi" w:cstheme="majorBidi"/>
          <w:color w:val="000000"/>
          <w:sz w:val="28"/>
          <w:szCs w:val="28"/>
        </w:rPr>
      </w:pPr>
      <w:r>
        <w:rPr>
          <w:rStyle w:val="apple-style-span"/>
          <w:rFonts w:asciiTheme="majorBidi" w:hAnsiTheme="majorBidi" w:cstheme="majorBidi"/>
          <w:color w:val="000000"/>
          <w:sz w:val="28"/>
          <w:szCs w:val="28"/>
        </w:rPr>
        <w:t>B</w:t>
      </w:r>
      <w:r w:rsidR="009C6596">
        <w:rPr>
          <w:rStyle w:val="apple-style-span"/>
          <w:rFonts w:asciiTheme="majorBidi" w:hAnsiTheme="majorBidi" w:cstheme="majorBidi"/>
          <w:color w:val="000000"/>
          <w:sz w:val="28"/>
          <w:szCs w:val="28"/>
        </w:rPr>
        <w:t>JT (PnP, nPn).</w:t>
      </w:r>
    </w:p>
    <w:p w14:paraId="690C3A32" w14:textId="1A0353B7" w:rsidR="009C6596" w:rsidRPr="009C6596" w:rsidRDefault="009C6596" w:rsidP="009C6596">
      <w:pPr>
        <w:pStyle w:val="NoSpacing"/>
        <w:numPr>
          <w:ilvl w:val="0"/>
          <w:numId w:val="1"/>
        </w:numPr>
        <w:bidi w:val="0"/>
        <w:spacing w:line="276" w:lineRule="auto"/>
        <w:jc w:val="both"/>
        <w:rPr>
          <w:rStyle w:val="apple-style-span"/>
          <w:rFonts w:asciiTheme="majorBidi" w:hAnsiTheme="majorBidi" w:cstheme="majorBidi"/>
          <w:color w:val="000000"/>
          <w:sz w:val="28"/>
          <w:szCs w:val="28"/>
        </w:rPr>
      </w:pPr>
      <w:r>
        <w:rPr>
          <w:rStyle w:val="apple-style-span"/>
          <w:rFonts w:asciiTheme="majorBidi" w:hAnsiTheme="majorBidi" w:cstheme="majorBidi"/>
          <w:color w:val="000000"/>
          <w:sz w:val="28"/>
          <w:szCs w:val="28"/>
        </w:rPr>
        <w:t>Resistors and Potentiometer.</w:t>
      </w:r>
    </w:p>
    <w:p w14:paraId="13586DE7" w14:textId="641E1F19" w:rsidR="009C6596" w:rsidRDefault="009C6596" w:rsidP="009C6596">
      <w:pPr>
        <w:pStyle w:val="NoSpacing"/>
        <w:numPr>
          <w:ilvl w:val="0"/>
          <w:numId w:val="1"/>
        </w:numPr>
        <w:bidi w:val="0"/>
        <w:spacing w:line="276" w:lineRule="auto"/>
        <w:jc w:val="both"/>
        <w:rPr>
          <w:rStyle w:val="apple-style-span"/>
          <w:rFonts w:asciiTheme="majorBidi" w:hAnsiTheme="majorBidi" w:cstheme="majorBidi"/>
          <w:color w:val="000000"/>
          <w:sz w:val="28"/>
          <w:szCs w:val="28"/>
        </w:rPr>
      </w:pPr>
      <w:r>
        <w:rPr>
          <w:rStyle w:val="apple-style-span"/>
          <w:rFonts w:asciiTheme="majorBidi" w:hAnsiTheme="majorBidi" w:cstheme="majorBidi"/>
          <w:color w:val="000000"/>
          <w:sz w:val="28"/>
          <w:szCs w:val="28"/>
        </w:rPr>
        <w:t>Electrical Kit.</w:t>
      </w:r>
    </w:p>
    <w:p w14:paraId="76272435" w14:textId="43B745CF" w:rsidR="009C6596" w:rsidRPr="009C6596" w:rsidRDefault="009C6596" w:rsidP="009C6596">
      <w:pPr>
        <w:pStyle w:val="NoSpacing"/>
        <w:numPr>
          <w:ilvl w:val="0"/>
          <w:numId w:val="1"/>
        </w:numPr>
        <w:bidi w:val="0"/>
        <w:spacing w:line="276" w:lineRule="auto"/>
        <w:jc w:val="both"/>
        <w:rPr>
          <w:rStyle w:val="apple-style-span"/>
          <w:rFonts w:asciiTheme="majorBidi" w:hAnsiTheme="majorBidi" w:cstheme="majorBidi"/>
          <w:color w:val="000000"/>
          <w:sz w:val="28"/>
          <w:szCs w:val="28"/>
        </w:rPr>
      </w:pPr>
      <w:r>
        <w:rPr>
          <w:rStyle w:val="apple-style-span"/>
          <w:rFonts w:asciiTheme="majorBidi" w:hAnsiTheme="majorBidi" w:cstheme="majorBidi"/>
          <w:color w:val="000000"/>
          <w:sz w:val="28"/>
          <w:szCs w:val="28"/>
        </w:rPr>
        <w:t>Wires.</w:t>
      </w:r>
    </w:p>
    <w:p w14:paraId="19AC9EC4" w14:textId="68FDDCC8" w:rsidR="000414D0" w:rsidRDefault="000414D0" w:rsidP="000414D0"/>
    <w:p w14:paraId="6E0BD98B" w14:textId="57A5911F" w:rsidR="009C6596" w:rsidRPr="009C6596" w:rsidRDefault="009C6596" w:rsidP="009C6596"/>
    <w:p w14:paraId="05BD3432" w14:textId="46882526" w:rsidR="009C6596" w:rsidRPr="009C6596" w:rsidRDefault="009C6596" w:rsidP="009C6596"/>
    <w:p w14:paraId="70060B7A" w14:textId="32F33E02" w:rsidR="009C6596" w:rsidRPr="009C6596" w:rsidRDefault="009C6596" w:rsidP="009C6596"/>
    <w:p w14:paraId="389EA1C7" w14:textId="38B11AF9" w:rsidR="009C6596" w:rsidRPr="009C6596" w:rsidRDefault="009C6596" w:rsidP="009C6596"/>
    <w:p w14:paraId="7D648776" w14:textId="14ADC53D" w:rsidR="009C6596" w:rsidRPr="009C6596" w:rsidRDefault="009C6596" w:rsidP="009C6596"/>
    <w:p w14:paraId="697462F0" w14:textId="310490B7" w:rsidR="009C6596" w:rsidRPr="009C6596" w:rsidRDefault="009C6596" w:rsidP="009C6596"/>
    <w:p w14:paraId="17309C2B" w14:textId="3EE3CF60" w:rsidR="009C6596" w:rsidRPr="009C6596" w:rsidRDefault="009C6596" w:rsidP="009C6596"/>
    <w:p w14:paraId="449760BA" w14:textId="7E66AB04" w:rsidR="009C6596" w:rsidRPr="009C6596" w:rsidRDefault="009C6596" w:rsidP="009C6596"/>
    <w:p w14:paraId="43BBA46D" w14:textId="109FB9B3" w:rsidR="009C6596" w:rsidRPr="009C6596" w:rsidRDefault="009C6596" w:rsidP="009C6596"/>
    <w:p w14:paraId="5AA3C22C" w14:textId="575CEA06" w:rsidR="009C6596" w:rsidRDefault="009C6596" w:rsidP="009C6596"/>
    <w:p w14:paraId="228AD26E" w14:textId="16FC29DC" w:rsidR="009C6596" w:rsidRDefault="009C6596" w:rsidP="009C6596">
      <w:pPr>
        <w:tabs>
          <w:tab w:val="left" w:pos="1956"/>
        </w:tabs>
      </w:pPr>
      <w:r>
        <w:tab/>
      </w:r>
    </w:p>
    <w:p w14:paraId="62DE8A1A" w14:textId="0E64F598" w:rsidR="009C6596" w:rsidRDefault="009C6596" w:rsidP="009C6596">
      <w:pPr>
        <w:tabs>
          <w:tab w:val="left" w:pos="1956"/>
        </w:tabs>
      </w:pPr>
    </w:p>
    <w:sdt>
      <w:sdtPr>
        <w:rPr>
          <w:rFonts w:ascii="Times New Roman" w:eastAsiaTheme="minorHAnsi" w:hAnsi="Times New Roman" w:cs="Times New Roman"/>
          <w:b/>
          <w:bCs/>
          <w:color w:val="auto"/>
          <w:sz w:val="36"/>
          <w:szCs w:val="36"/>
        </w:rPr>
        <w:id w:val="1595366061"/>
        <w:docPartObj>
          <w:docPartGallery w:val="Table of Contents"/>
          <w:docPartUnique/>
        </w:docPartObj>
      </w:sdtPr>
      <w:sdtEndPr>
        <w:rPr>
          <w:rFonts w:asciiTheme="minorHAnsi" w:hAnsiTheme="minorHAnsi" w:cstheme="minorBidi"/>
          <w:noProof/>
          <w:sz w:val="22"/>
          <w:szCs w:val="22"/>
        </w:rPr>
      </w:sdtEndPr>
      <w:sdtContent>
        <w:p w14:paraId="7B5CD0A1" w14:textId="1D27CC4C" w:rsidR="009C6596" w:rsidRPr="00D33AD0" w:rsidRDefault="009C6596">
          <w:pPr>
            <w:pStyle w:val="TOCHeading"/>
            <w:rPr>
              <w:rFonts w:ascii="Times New Roman" w:hAnsi="Times New Roman" w:cs="Times New Roman"/>
              <w:b/>
              <w:bCs/>
              <w:sz w:val="36"/>
              <w:szCs w:val="36"/>
            </w:rPr>
          </w:pPr>
          <w:r w:rsidRPr="00D33AD0">
            <w:rPr>
              <w:rFonts w:ascii="Times New Roman" w:hAnsi="Times New Roman" w:cs="Times New Roman"/>
              <w:b/>
              <w:bCs/>
              <w:sz w:val="36"/>
              <w:szCs w:val="36"/>
            </w:rPr>
            <w:t>Table of Contents</w:t>
          </w:r>
        </w:p>
        <w:p w14:paraId="12A49694" w14:textId="6B1EEB4A" w:rsidR="00D33AD0" w:rsidRDefault="009C659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138713" w:history="1">
            <w:r w:rsidR="00D33AD0" w:rsidRPr="006E1EF2">
              <w:rPr>
                <w:rStyle w:val="Hyperlink"/>
                <w:rFonts w:ascii="Times New Roman" w:hAnsi="Times New Roman" w:cs="Times New Roman"/>
                <w:b/>
                <w:bCs/>
                <w:noProof/>
              </w:rPr>
              <w:t>Abstract</w:t>
            </w:r>
            <w:r w:rsidR="00D33AD0">
              <w:rPr>
                <w:noProof/>
                <w:webHidden/>
              </w:rPr>
              <w:tab/>
            </w:r>
            <w:r w:rsidR="00D33AD0">
              <w:rPr>
                <w:noProof/>
                <w:webHidden/>
              </w:rPr>
              <w:fldChar w:fldCharType="begin"/>
            </w:r>
            <w:r w:rsidR="00D33AD0">
              <w:rPr>
                <w:noProof/>
                <w:webHidden/>
              </w:rPr>
              <w:instrText xml:space="preserve"> PAGEREF _Toc20138713 \h </w:instrText>
            </w:r>
            <w:r w:rsidR="00D33AD0">
              <w:rPr>
                <w:noProof/>
                <w:webHidden/>
              </w:rPr>
            </w:r>
            <w:r w:rsidR="00D33AD0">
              <w:rPr>
                <w:noProof/>
                <w:webHidden/>
              </w:rPr>
              <w:fldChar w:fldCharType="separate"/>
            </w:r>
            <w:r w:rsidR="00D33AD0">
              <w:rPr>
                <w:noProof/>
                <w:webHidden/>
              </w:rPr>
              <w:t>2</w:t>
            </w:r>
            <w:r w:rsidR="00D33AD0">
              <w:rPr>
                <w:noProof/>
                <w:webHidden/>
              </w:rPr>
              <w:fldChar w:fldCharType="end"/>
            </w:r>
          </w:hyperlink>
        </w:p>
        <w:p w14:paraId="4F316FBA" w14:textId="04ADFE7C" w:rsidR="00D33AD0" w:rsidRDefault="00A60682">
          <w:pPr>
            <w:pStyle w:val="TOC1"/>
            <w:tabs>
              <w:tab w:val="right" w:leader="dot" w:pos="9350"/>
            </w:tabs>
            <w:rPr>
              <w:rFonts w:eastAsiaTheme="minorEastAsia"/>
              <w:noProof/>
            </w:rPr>
          </w:pPr>
          <w:hyperlink w:anchor="_Toc20138714" w:history="1">
            <w:r w:rsidR="00D33AD0" w:rsidRPr="006E1EF2">
              <w:rPr>
                <w:rStyle w:val="Hyperlink"/>
                <w:rFonts w:ascii="Times New Roman" w:hAnsi="Times New Roman" w:cs="Times New Roman"/>
                <w:b/>
                <w:bCs/>
                <w:noProof/>
              </w:rPr>
              <w:t>Theory</w:t>
            </w:r>
            <w:r w:rsidR="00D33AD0">
              <w:rPr>
                <w:noProof/>
                <w:webHidden/>
              </w:rPr>
              <w:tab/>
            </w:r>
            <w:r w:rsidR="00D33AD0">
              <w:rPr>
                <w:noProof/>
                <w:webHidden/>
              </w:rPr>
              <w:fldChar w:fldCharType="begin"/>
            </w:r>
            <w:r w:rsidR="00D33AD0">
              <w:rPr>
                <w:noProof/>
                <w:webHidden/>
              </w:rPr>
              <w:instrText xml:space="preserve"> PAGEREF _Toc20138714 \h </w:instrText>
            </w:r>
            <w:r w:rsidR="00D33AD0">
              <w:rPr>
                <w:noProof/>
                <w:webHidden/>
              </w:rPr>
            </w:r>
            <w:r w:rsidR="00D33AD0">
              <w:rPr>
                <w:noProof/>
                <w:webHidden/>
              </w:rPr>
              <w:fldChar w:fldCharType="separate"/>
            </w:r>
            <w:r w:rsidR="00D33AD0">
              <w:rPr>
                <w:noProof/>
                <w:webHidden/>
              </w:rPr>
              <w:t>4</w:t>
            </w:r>
            <w:r w:rsidR="00D33AD0">
              <w:rPr>
                <w:noProof/>
                <w:webHidden/>
              </w:rPr>
              <w:fldChar w:fldCharType="end"/>
            </w:r>
          </w:hyperlink>
        </w:p>
        <w:p w14:paraId="369802BF" w14:textId="4A436FF3" w:rsidR="00D33AD0" w:rsidRDefault="00A60682">
          <w:pPr>
            <w:pStyle w:val="TOC1"/>
            <w:tabs>
              <w:tab w:val="right" w:leader="dot" w:pos="9350"/>
            </w:tabs>
            <w:rPr>
              <w:rFonts w:eastAsiaTheme="minorEastAsia"/>
              <w:noProof/>
            </w:rPr>
          </w:pPr>
          <w:hyperlink w:anchor="_Toc20138715" w:history="1">
            <w:r w:rsidR="00D33AD0" w:rsidRPr="006E1EF2">
              <w:rPr>
                <w:rStyle w:val="Hyperlink"/>
                <w:rFonts w:ascii="Times New Roman" w:hAnsi="Times New Roman" w:cs="Times New Roman"/>
                <w:b/>
                <w:bCs/>
                <w:noProof/>
              </w:rPr>
              <w:t>Procedure</w:t>
            </w:r>
            <w:r w:rsidR="00D33AD0">
              <w:rPr>
                <w:noProof/>
                <w:webHidden/>
              </w:rPr>
              <w:tab/>
            </w:r>
            <w:r w:rsidR="00D33AD0">
              <w:rPr>
                <w:noProof/>
                <w:webHidden/>
              </w:rPr>
              <w:fldChar w:fldCharType="begin"/>
            </w:r>
            <w:r w:rsidR="00D33AD0">
              <w:rPr>
                <w:noProof/>
                <w:webHidden/>
              </w:rPr>
              <w:instrText xml:space="preserve"> PAGEREF _Toc20138715 \h </w:instrText>
            </w:r>
            <w:r w:rsidR="00D33AD0">
              <w:rPr>
                <w:noProof/>
                <w:webHidden/>
              </w:rPr>
            </w:r>
            <w:r w:rsidR="00D33AD0">
              <w:rPr>
                <w:noProof/>
                <w:webHidden/>
              </w:rPr>
              <w:fldChar w:fldCharType="separate"/>
            </w:r>
            <w:r w:rsidR="00D33AD0">
              <w:rPr>
                <w:noProof/>
                <w:webHidden/>
              </w:rPr>
              <w:t>6</w:t>
            </w:r>
            <w:r w:rsidR="00D33AD0">
              <w:rPr>
                <w:noProof/>
                <w:webHidden/>
              </w:rPr>
              <w:fldChar w:fldCharType="end"/>
            </w:r>
          </w:hyperlink>
        </w:p>
        <w:p w14:paraId="00AE1A81" w14:textId="5BE7BF73" w:rsidR="00D33AD0" w:rsidRDefault="00A60682">
          <w:pPr>
            <w:pStyle w:val="TOC2"/>
            <w:tabs>
              <w:tab w:val="right" w:leader="dot" w:pos="9350"/>
            </w:tabs>
            <w:rPr>
              <w:rFonts w:eastAsiaTheme="minorEastAsia"/>
              <w:noProof/>
            </w:rPr>
          </w:pPr>
          <w:hyperlink w:anchor="_Toc20138716" w:history="1">
            <w:r w:rsidR="00D33AD0" w:rsidRPr="006E1EF2">
              <w:rPr>
                <w:rStyle w:val="Hyperlink"/>
                <w:rFonts w:ascii="Times New Roman" w:hAnsi="Times New Roman" w:cs="Times New Roman"/>
                <w:b/>
                <w:bCs/>
                <w:noProof/>
              </w:rPr>
              <w:t>Part A: The Transistor Biasing</w:t>
            </w:r>
            <w:r w:rsidR="00D33AD0">
              <w:rPr>
                <w:noProof/>
                <w:webHidden/>
              </w:rPr>
              <w:tab/>
            </w:r>
            <w:r w:rsidR="00D33AD0">
              <w:rPr>
                <w:noProof/>
                <w:webHidden/>
              </w:rPr>
              <w:fldChar w:fldCharType="begin"/>
            </w:r>
            <w:r w:rsidR="00D33AD0">
              <w:rPr>
                <w:noProof/>
                <w:webHidden/>
              </w:rPr>
              <w:instrText xml:space="preserve"> PAGEREF _Toc20138716 \h </w:instrText>
            </w:r>
            <w:r w:rsidR="00D33AD0">
              <w:rPr>
                <w:noProof/>
                <w:webHidden/>
              </w:rPr>
            </w:r>
            <w:r w:rsidR="00D33AD0">
              <w:rPr>
                <w:noProof/>
                <w:webHidden/>
              </w:rPr>
              <w:fldChar w:fldCharType="separate"/>
            </w:r>
            <w:r w:rsidR="00D33AD0">
              <w:rPr>
                <w:noProof/>
                <w:webHidden/>
              </w:rPr>
              <w:t>6</w:t>
            </w:r>
            <w:r w:rsidR="00D33AD0">
              <w:rPr>
                <w:noProof/>
                <w:webHidden/>
              </w:rPr>
              <w:fldChar w:fldCharType="end"/>
            </w:r>
          </w:hyperlink>
        </w:p>
        <w:p w14:paraId="323B746C" w14:textId="4E27F89F" w:rsidR="00D33AD0" w:rsidRDefault="00A60682">
          <w:pPr>
            <w:pStyle w:val="TOC2"/>
            <w:tabs>
              <w:tab w:val="right" w:leader="dot" w:pos="9350"/>
            </w:tabs>
            <w:rPr>
              <w:rFonts w:eastAsiaTheme="minorEastAsia"/>
              <w:noProof/>
            </w:rPr>
          </w:pPr>
          <w:hyperlink w:anchor="_Toc20138717" w:history="1">
            <w:r w:rsidR="00D33AD0" w:rsidRPr="006E1EF2">
              <w:rPr>
                <w:rStyle w:val="Hyperlink"/>
                <w:rFonts w:ascii="Times New Roman" w:hAnsi="Times New Roman" w:cs="Times New Roman"/>
                <w:b/>
                <w:bCs/>
                <w:noProof/>
              </w:rPr>
              <w:t>Part B: The Transistor DC Parameters</w:t>
            </w:r>
            <w:r w:rsidR="00D33AD0">
              <w:rPr>
                <w:noProof/>
                <w:webHidden/>
              </w:rPr>
              <w:tab/>
            </w:r>
            <w:r w:rsidR="00D33AD0">
              <w:rPr>
                <w:noProof/>
                <w:webHidden/>
              </w:rPr>
              <w:fldChar w:fldCharType="begin"/>
            </w:r>
            <w:r w:rsidR="00D33AD0">
              <w:rPr>
                <w:noProof/>
                <w:webHidden/>
              </w:rPr>
              <w:instrText xml:space="preserve"> PAGEREF _Toc20138717 \h </w:instrText>
            </w:r>
            <w:r w:rsidR="00D33AD0">
              <w:rPr>
                <w:noProof/>
                <w:webHidden/>
              </w:rPr>
            </w:r>
            <w:r w:rsidR="00D33AD0">
              <w:rPr>
                <w:noProof/>
                <w:webHidden/>
              </w:rPr>
              <w:fldChar w:fldCharType="separate"/>
            </w:r>
            <w:r w:rsidR="00D33AD0">
              <w:rPr>
                <w:noProof/>
                <w:webHidden/>
              </w:rPr>
              <w:t>7</w:t>
            </w:r>
            <w:r w:rsidR="00D33AD0">
              <w:rPr>
                <w:noProof/>
                <w:webHidden/>
              </w:rPr>
              <w:fldChar w:fldCharType="end"/>
            </w:r>
          </w:hyperlink>
        </w:p>
        <w:p w14:paraId="2DEE177F" w14:textId="1B54469D" w:rsidR="00D33AD0" w:rsidRDefault="00A60682">
          <w:pPr>
            <w:pStyle w:val="TOC1"/>
            <w:tabs>
              <w:tab w:val="right" w:leader="dot" w:pos="9350"/>
            </w:tabs>
            <w:rPr>
              <w:rFonts w:eastAsiaTheme="minorEastAsia"/>
              <w:noProof/>
            </w:rPr>
          </w:pPr>
          <w:hyperlink w:anchor="_Toc20138718" w:history="1">
            <w:r w:rsidR="00D33AD0" w:rsidRPr="006E1EF2">
              <w:rPr>
                <w:rStyle w:val="Hyperlink"/>
                <w:rFonts w:ascii="Times New Roman" w:hAnsi="Times New Roman" w:cs="Times New Roman"/>
                <w:b/>
                <w:bCs/>
                <w:noProof/>
              </w:rPr>
              <w:t>Data, Calculation and Discussion</w:t>
            </w:r>
            <w:r w:rsidR="00D33AD0">
              <w:rPr>
                <w:noProof/>
                <w:webHidden/>
              </w:rPr>
              <w:tab/>
            </w:r>
            <w:r w:rsidR="00D33AD0">
              <w:rPr>
                <w:noProof/>
                <w:webHidden/>
              </w:rPr>
              <w:fldChar w:fldCharType="begin"/>
            </w:r>
            <w:r w:rsidR="00D33AD0">
              <w:rPr>
                <w:noProof/>
                <w:webHidden/>
              </w:rPr>
              <w:instrText xml:space="preserve"> PAGEREF _Toc20138718 \h </w:instrText>
            </w:r>
            <w:r w:rsidR="00D33AD0">
              <w:rPr>
                <w:noProof/>
                <w:webHidden/>
              </w:rPr>
            </w:r>
            <w:r w:rsidR="00D33AD0">
              <w:rPr>
                <w:noProof/>
                <w:webHidden/>
              </w:rPr>
              <w:fldChar w:fldCharType="separate"/>
            </w:r>
            <w:r w:rsidR="00D33AD0">
              <w:rPr>
                <w:noProof/>
                <w:webHidden/>
              </w:rPr>
              <w:t>9</w:t>
            </w:r>
            <w:r w:rsidR="00D33AD0">
              <w:rPr>
                <w:noProof/>
                <w:webHidden/>
              </w:rPr>
              <w:fldChar w:fldCharType="end"/>
            </w:r>
          </w:hyperlink>
        </w:p>
        <w:p w14:paraId="22083453" w14:textId="6DEEB34F" w:rsidR="00D33AD0" w:rsidRDefault="00A60682">
          <w:pPr>
            <w:pStyle w:val="TOC2"/>
            <w:tabs>
              <w:tab w:val="right" w:leader="dot" w:pos="9350"/>
            </w:tabs>
            <w:rPr>
              <w:rFonts w:eastAsiaTheme="minorEastAsia"/>
              <w:noProof/>
            </w:rPr>
          </w:pPr>
          <w:hyperlink w:anchor="_Toc20138719" w:history="1">
            <w:r w:rsidR="00D33AD0" w:rsidRPr="006E1EF2">
              <w:rPr>
                <w:rStyle w:val="Hyperlink"/>
                <w:rFonts w:ascii="Times New Roman" w:hAnsi="Times New Roman" w:cs="Times New Roman"/>
                <w:b/>
                <w:bCs/>
                <w:noProof/>
              </w:rPr>
              <w:t>Part A: The Transistor Biasing</w:t>
            </w:r>
            <w:r w:rsidR="00D33AD0">
              <w:rPr>
                <w:noProof/>
                <w:webHidden/>
              </w:rPr>
              <w:tab/>
            </w:r>
            <w:r w:rsidR="00D33AD0">
              <w:rPr>
                <w:noProof/>
                <w:webHidden/>
              </w:rPr>
              <w:fldChar w:fldCharType="begin"/>
            </w:r>
            <w:r w:rsidR="00D33AD0">
              <w:rPr>
                <w:noProof/>
                <w:webHidden/>
              </w:rPr>
              <w:instrText xml:space="preserve"> PAGEREF _Toc20138719 \h </w:instrText>
            </w:r>
            <w:r w:rsidR="00D33AD0">
              <w:rPr>
                <w:noProof/>
                <w:webHidden/>
              </w:rPr>
            </w:r>
            <w:r w:rsidR="00D33AD0">
              <w:rPr>
                <w:noProof/>
                <w:webHidden/>
              </w:rPr>
              <w:fldChar w:fldCharType="separate"/>
            </w:r>
            <w:r w:rsidR="00D33AD0">
              <w:rPr>
                <w:noProof/>
                <w:webHidden/>
              </w:rPr>
              <w:t>9</w:t>
            </w:r>
            <w:r w:rsidR="00D33AD0">
              <w:rPr>
                <w:noProof/>
                <w:webHidden/>
              </w:rPr>
              <w:fldChar w:fldCharType="end"/>
            </w:r>
          </w:hyperlink>
        </w:p>
        <w:p w14:paraId="2FCC136E" w14:textId="13642990" w:rsidR="00D33AD0" w:rsidRDefault="00A60682">
          <w:pPr>
            <w:pStyle w:val="TOC2"/>
            <w:tabs>
              <w:tab w:val="right" w:leader="dot" w:pos="9350"/>
            </w:tabs>
            <w:rPr>
              <w:rFonts w:eastAsiaTheme="minorEastAsia"/>
              <w:noProof/>
            </w:rPr>
          </w:pPr>
          <w:hyperlink w:anchor="_Toc20138720" w:history="1">
            <w:r w:rsidR="00D33AD0" w:rsidRPr="006E1EF2">
              <w:rPr>
                <w:rStyle w:val="Hyperlink"/>
                <w:rFonts w:ascii="Times New Roman" w:hAnsi="Times New Roman" w:cs="Times New Roman"/>
                <w:b/>
                <w:bCs/>
                <w:noProof/>
              </w:rPr>
              <w:t>Part B: The Transistor DC Parameters</w:t>
            </w:r>
            <w:r w:rsidR="00D33AD0">
              <w:rPr>
                <w:noProof/>
                <w:webHidden/>
              </w:rPr>
              <w:tab/>
            </w:r>
            <w:r w:rsidR="00D33AD0">
              <w:rPr>
                <w:noProof/>
                <w:webHidden/>
              </w:rPr>
              <w:fldChar w:fldCharType="begin"/>
            </w:r>
            <w:r w:rsidR="00D33AD0">
              <w:rPr>
                <w:noProof/>
                <w:webHidden/>
              </w:rPr>
              <w:instrText xml:space="preserve"> PAGEREF _Toc20138720 \h </w:instrText>
            </w:r>
            <w:r w:rsidR="00D33AD0">
              <w:rPr>
                <w:noProof/>
                <w:webHidden/>
              </w:rPr>
            </w:r>
            <w:r w:rsidR="00D33AD0">
              <w:rPr>
                <w:noProof/>
                <w:webHidden/>
              </w:rPr>
              <w:fldChar w:fldCharType="separate"/>
            </w:r>
            <w:r w:rsidR="00D33AD0">
              <w:rPr>
                <w:noProof/>
                <w:webHidden/>
              </w:rPr>
              <w:t>10</w:t>
            </w:r>
            <w:r w:rsidR="00D33AD0">
              <w:rPr>
                <w:noProof/>
                <w:webHidden/>
              </w:rPr>
              <w:fldChar w:fldCharType="end"/>
            </w:r>
          </w:hyperlink>
        </w:p>
        <w:p w14:paraId="431238CB" w14:textId="6B709805" w:rsidR="00D33AD0" w:rsidRDefault="00A60682">
          <w:pPr>
            <w:pStyle w:val="TOC1"/>
            <w:tabs>
              <w:tab w:val="right" w:leader="dot" w:pos="9350"/>
            </w:tabs>
            <w:rPr>
              <w:rFonts w:eastAsiaTheme="minorEastAsia"/>
              <w:noProof/>
            </w:rPr>
          </w:pPr>
          <w:hyperlink w:anchor="_Toc20138721" w:history="1">
            <w:r w:rsidR="00D33AD0" w:rsidRPr="006E1EF2">
              <w:rPr>
                <w:rStyle w:val="Hyperlink"/>
                <w:rFonts w:ascii="Times New Roman" w:hAnsi="Times New Roman" w:cs="Times New Roman"/>
                <w:b/>
                <w:bCs/>
                <w:noProof/>
                <w:shd w:val="clear" w:color="auto" w:fill="FFFFFF"/>
              </w:rPr>
              <w:t>Conclusion</w:t>
            </w:r>
            <w:r w:rsidR="00D33AD0">
              <w:rPr>
                <w:noProof/>
                <w:webHidden/>
              </w:rPr>
              <w:tab/>
            </w:r>
            <w:r w:rsidR="00D33AD0">
              <w:rPr>
                <w:noProof/>
                <w:webHidden/>
              </w:rPr>
              <w:fldChar w:fldCharType="begin"/>
            </w:r>
            <w:r w:rsidR="00D33AD0">
              <w:rPr>
                <w:noProof/>
                <w:webHidden/>
              </w:rPr>
              <w:instrText xml:space="preserve"> PAGEREF _Toc20138721 \h </w:instrText>
            </w:r>
            <w:r w:rsidR="00D33AD0">
              <w:rPr>
                <w:noProof/>
                <w:webHidden/>
              </w:rPr>
            </w:r>
            <w:r w:rsidR="00D33AD0">
              <w:rPr>
                <w:noProof/>
                <w:webHidden/>
              </w:rPr>
              <w:fldChar w:fldCharType="separate"/>
            </w:r>
            <w:r w:rsidR="00D33AD0">
              <w:rPr>
                <w:noProof/>
                <w:webHidden/>
              </w:rPr>
              <w:t>15</w:t>
            </w:r>
            <w:r w:rsidR="00D33AD0">
              <w:rPr>
                <w:noProof/>
                <w:webHidden/>
              </w:rPr>
              <w:fldChar w:fldCharType="end"/>
            </w:r>
          </w:hyperlink>
        </w:p>
        <w:p w14:paraId="2D198D11" w14:textId="1F310C0E" w:rsidR="00D33AD0" w:rsidRDefault="00A60682">
          <w:pPr>
            <w:pStyle w:val="TOC1"/>
            <w:tabs>
              <w:tab w:val="right" w:leader="dot" w:pos="9350"/>
            </w:tabs>
            <w:rPr>
              <w:rFonts w:eastAsiaTheme="minorEastAsia"/>
              <w:noProof/>
            </w:rPr>
          </w:pPr>
          <w:hyperlink w:anchor="_Toc20138722" w:history="1">
            <w:r w:rsidR="00D33AD0" w:rsidRPr="006E1EF2">
              <w:rPr>
                <w:rStyle w:val="Hyperlink"/>
                <w:rFonts w:ascii="Times New Roman" w:hAnsi="Times New Roman" w:cs="Times New Roman"/>
                <w:b/>
                <w:bCs/>
                <w:noProof/>
              </w:rPr>
              <w:t>References</w:t>
            </w:r>
            <w:r w:rsidR="00D33AD0">
              <w:rPr>
                <w:noProof/>
                <w:webHidden/>
              </w:rPr>
              <w:tab/>
            </w:r>
            <w:r w:rsidR="00D33AD0">
              <w:rPr>
                <w:noProof/>
                <w:webHidden/>
              </w:rPr>
              <w:fldChar w:fldCharType="begin"/>
            </w:r>
            <w:r w:rsidR="00D33AD0">
              <w:rPr>
                <w:noProof/>
                <w:webHidden/>
              </w:rPr>
              <w:instrText xml:space="preserve"> PAGEREF _Toc20138722 \h </w:instrText>
            </w:r>
            <w:r w:rsidR="00D33AD0">
              <w:rPr>
                <w:noProof/>
                <w:webHidden/>
              </w:rPr>
            </w:r>
            <w:r w:rsidR="00D33AD0">
              <w:rPr>
                <w:noProof/>
                <w:webHidden/>
              </w:rPr>
              <w:fldChar w:fldCharType="separate"/>
            </w:r>
            <w:r w:rsidR="00D33AD0">
              <w:rPr>
                <w:noProof/>
                <w:webHidden/>
              </w:rPr>
              <w:t>16</w:t>
            </w:r>
            <w:r w:rsidR="00D33AD0">
              <w:rPr>
                <w:noProof/>
                <w:webHidden/>
              </w:rPr>
              <w:fldChar w:fldCharType="end"/>
            </w:r>
          </w:hyperlink>
        </w:p>
        <w:p w14:paraId="484581B8" w14:textId="45287170" w:rsidR="00D33AD0" w:rsidRDefault="00A60682">
          <w:pPr>
            <w:pStyle w:val="TOC1"/>
            <w:tabs>
              <w:tab w:val="right" w:leader="dot" w:pos="9350"/>
            </w:tabs>
            <w:rPr>
              <w:rFonts w:eastAsiaTheme="minorEastAsia"/>
              <w:noProof/>
            </w:rPr>
          </w:pPr>
          <w:hyperlink w:anchor="_Toc20138723" w:history="1">
            <w:r w:rsidR="00D33AD0" w:rsidRPr="006E1EF2">
              <w:rPr>
                <w:rStyle w:val="Hyperlink"/>
                <w:rFonts w:ascii="Times New Roman" w:hAnsi="Times New Roman" w:cs="Times New Roman"/>
                <w:b/>
                <w:bCs/>
                <w:noProof/>
              </w:rPr>
              <w:t>Appendix</w:t>
            </w:r>
            <w:r w:rsidR="00D33AD0">
              <w:rPr>
                <w:noProof/>
                <w:webHidden/>
              </w:rPr>
              <w:tab/>
            </w:r>
            <w:r w:rsidR="00D33AD0">
              <w:rPr>
                <w:noProof/>
                <w:webHidden/>
              </w:rPr>
              <w:fldChar w:fldCharType="begin"/>
            </w:r>
            <w:r w:rsidR="00D33AD0">
              <w:rPr>
                <w:noProof/>
                <w:webHidden/>
              </w:rPr>
              <w:instrText xml:space="preserve"> PAGEREF _Toc20138723 \h </w:instrText>
            </w:r>
            <w:r w:rsidR="00D33AD0">
              <w:rPr>
                <w:noProof/>
                <w:webHidden/>
              </w:rPr>
            </w:r>
            <w:r w:rsidR="00D33AD0">
              <w:rPr>
                <w:noProof/>
                <w:webHidden/>
              </w:rPr>
              <w:fldChar w:fldCharType="separate"/>
            </w:r>
            <w:r w:rsidR="00D33AD0">
              <w:rPr>
                <w:noProof/>
                <w:webHidden/>
              </w:rPr>
              <w:t>17</w:t>
            </w:r>
            <w:r w:rsidR="00D33AD0">
              <w:rPr>
                <w:noProof/>
                <w:webHidden/>
              </w:rPr>
              <w:fldChar w:fldCharType="end"/>
            </w:r>
          </w:hyperlink>
        </w:p>
        <w:p w14:paraId="32BCA96C" w14:textId="78488F0B" w:rsidR="009C6596" w:rsidRDefault="009C6596">
          <w:r>
            <w:rPr>
              <w:b/>
              <w:bCs/>
              <w:noProof/>
            </w:rPr>
            <w:fldChar w:fldCharType="end"/>
          </w:r>
        </w:p>
      </w:sdtContent>
    </w:sdt>
    <w:p w14:paraId="6E38DF76" w14:textId="16E1A45C" w:rsidR="00D33AD0" w:rsidRPr="00D33AD0" w:rsidRDefault="00D33AD0" w:rsidP="00D33AD0">
      <w:pPr>
        <w:pStyle w:val="TableofFigures"/>
        <w:tabs>
          <w:tab w:val="right" w:leader="dot" w:pos="9350"/>
        </w:tabs>
        <w:rPr>
          <w:rFonts w:ascii="Times New Roman" w:hAnsi="Times New Roman" w:cs="Times New Roman"/>
          <w:b/>
          <w:bCs/>
          <w:sz w:val="36"/>
          <w:szCs w:val="36"/>
        </w:rPr>
      </w:pPr>
      <w:r w:rsidRPr="00D33AD0">
        <w:rPr>
          <w:rFonts w:ascii="Times New Roman" w:hAnsi="Times New Roman" w:cs="Times New Roman"/>
          <w:b/>
          <w:bCs/>
          <w:sz w:val="36"/>
          <w:szCs w:val="36"/>
        </w:rPr>
        <w:t>List of Figures</w:t>
      </w:r>
    </w:p>
    <w:p w14:paraId="61355827" w14:textId="695C31B2" w:rsidR="00D33AD0" w:rsidRDefault="00D33AD0">
      <w:pPr>
        <w:pStyle w:val="TableofFigures"/>
        <w:tabs>
          <w:tab w:val="right" w:leader="dot" w:pos="9350"/>
        </w:tabs>
        <w:rPr>
          <w:noProof/>
        </w:rPr>
      </w:pPr>
      <w:r>
        <w:fldChar w:fldCharType="begin"/>
      </w:r>
      <w:r>
        <w:instrText xml:space="preserve"> TOC \h \z \c "Figure" </w:instrText>
      </w:r>
      <w:r>
        <w:fldChar w:fldCharType="separate"/>
      </w:r>
      <w:hyperlink w:anchor="_Toc20138753" w:history="1">
        <w:r w:rsidRPr="00FA1F56">
          <w:rPr>
            <w:rStyle w:val="Hyperlink"/>
            <w:noProof/>
          </w:rPr>
          <w:t>Figure 1: Types of bipolar junction transistor… [3]</w:t>
        </w:r>
        <w:r>
          <w:rPr>
            <w:noProof/>
            <w:webHidden/>
          </w:rPr>
          <w:tab/>
        </w:r>
        <w:r>
          <w:rPr>
            <w:noProof/>
            <w:webHidden/>
          </w:rPr>
          <w:fldChar w:fldCharType="begin"/>
        </w:r>
        <w:r>
          <w:rPr>
            <w:noProof/>
            <w:webHidden/>
          </w:rPr>
          <w:instrText xml:space="preserve"> PAGEREF _Toc20138753 \h </w:instrText>
        </w:r>
        <w:r>
          <w:rPr>
            <w:noProof/>
            <w:webHidden/>
          </w:rPr>
        </w:r>
        <w:r>
          <w:rPr>
            <w:noProof/>
            <w:webHidden/>
          </w:rPr>
          <w:fldChar w:fldCharType="separate"/>
        </w:r>
        <w:r>
          <w:rPr>
            <w:noProof/>
            <w:webHidden/>
          </w:rPr>
          <w:t>5</w:t>
        </w:r>
        <w:r>
          <w:rPr>
            <w:noProof/>
            <w:webHidden/>
          </w:rPr>
          <w:fldChar w:fldCharType="end"/>
        </w:r>
      </w:hyperlink>
    </w:p>
    <w:p w14:paraId="5683B698" w14:textId="13EC0B80" w:rsidR="00D33AD0" w:rsidRDefault="00A60682">
      <w:pPr>
        <w:pStyle w:val="TableofFigures"/>
        <w:tabs>
          <w:tab w:val="right" w:leader="dot" w:pos="9350"/>
        </w:tabs>
        <w:rPr>
          <w:noProof/>
        </w:rPr>
      </w:pPr>
      <w:hyperlink w:anchor="_Toc20138754" w:history="1">
        <w:r w:rsidR="00D33AD0" w:rsidRPr="00FA1F56">
          <w:rPr>
            <w:rStyle w:val="Hyperlink"/>
            <w:noProof/>
          </w:rPr>
          <w:t>Figure 2: Circuit for transistor biasing using the PnP transistor</w:t>
        </w:r>
        <w:r w:rsidR="00D33AD0">
          <w:rPr>
            <w:noProof/>
            <w:webHidden/>
          </w:rPr>
          <w:tab/>
        </w:r>
        <w:r w:rsidR="00D33AD0">
          <w:rPr>
            <w:noProof/>
            <w:webHidden/>
          </w:rPr>
          <w:fldChar w:fldCharType="begin"/>
        </w:r>
        <w:r w:rsidR="00D33AD0">
          <w:rPr>
            <w:noProof/>
            <w:webHidden/>
          </w:rPr>
          <w:instrText xml:space="preserve"> PAGEREF _Toc20138754 \h </w:instrText>
        </w:r>
        <w:r w:rsidR="00D33AD0">
          <w:rPr>
            <w:noProof/>
            <w:webHidden/>
          </w:rPr>
        </w:r>
        <w:r w:rsidR="00D33AD0">
          <w:rPr>
            <w:noProof/>
            <w:webHidden/>
          </w:rPr>
          <w:fldChar w:fldCharType="separate"/>
        </w:r>
        <w:r w:rsidR="00D33AD0">
          <w:rPr>
            <w:noProof/>
            <w:webHidden/>
          </w:rPr>
          <w:t>7</w:t>
        </w:r>
        <w:r w:rsidR="00D33AD0">
          <w:rPr>
            <w:noProof/>
            <w:webHidden/>
          </w:rPr>
          <w:fldChar w:fldCharType="end"/>
        </w:r>
      </w:hyperlink>
    </w:p>
    <w:p w14:paraId="1600CAAD" w14:textId="673FBA2C" w:rsidR="00D33AD0" w:rsidRDefault="00A60682">
      <w:pPr>
        <w:pStyle w:val="TableofFigures"/>
        <w:tabs>
          <w:tab w:val="right" w:leader="dot" w:pos="9350"/>
        </w:tabs>
        <w:rPr>
          <w:noProof/>
        </w:rPr>
      </w:pPr>
      <w:hyperlink w:anchor="_Toc20138755" w:history="1">
        <w:r w:rsidR="00D33AD0" w:rsidRPr="00FA1F56">
          <w:rPr>
            <w:rStyle w:val="Hyperlink"/>
            <w:noProof/>
          </w:rPr>
          <w:t>Figure 3: Circuit for transistor biasing using the PnP transistor when the two variable DC sources were set to 15V</w:t>
        </w:r>
        <w:r w:rsidR="00D33AD0">
          <w:rPr>
            <w:noProof/>
            <w:webHidden/>
          </w:rPr>
          <w:tab/>
        </w:r>
        <w:r w:rsidR="00D33AD0">
          <w:rPr>
            <w:noProof/>
            <w:webHidden/>
          </w:rPr>
          <w:fldChar w:fldCharType="begin"/>
        </w:r>
        <w:r w:rsidR="00D33AD0">
          <w:rPr>
            <w:noProof/>
            <w:webHidden/>
          </w:rPr>
          <w:instrText xml:space="preserve"> PAGEREF _Toc20138755 \h </w:instrText>
        </w:r>
        <w:r w:rsidR="00D33AD0">
          <w:rPr>
            <w:noProof/>
            <w:webHidden/>
          </w:rPr>
        </w:r>
        <w:r w:rsidR="00D33AD0">
          <w:rPr>
            <w:noProof/>
            <w:webHidden/>
          </w:rPr>
          <w:fldChar w:fldCharType="separate"/>
        </w:r>
        <w:r w:rsidR="00D33AD0">
          <w:rPr>
            <w:noProof/>
            <w:webHidden/>
          </w:rPr>
          <w:t>7</w:t>
        </w:r>
        <w:r w:rsidR="00D33AD0">
          <w:rPr>
            <w:noProof/>
            <w:webHidden/>
          </w:rPr>
          <w:fldChar w:fldCharType="end"/>
        </w:r>
      </w:hyperlink>
    </w:p>
    <w:p w14:paraId="376C0014" w14:textId="46674EF8" w:rsidR="00D33AD0" w:rsidRDefault="00A60682">
      <w:pPr>
        <w:pStyle w:val="TableofFigures"/>
        <w:tabs>
          <w:tab w:val="right" w:leader="dot" w:pos="9350"/>
        </w:tabs>
        <w:rPr>
          <w:noProof/>
        </w:rPr>
      </w:pPr>
      <w:hyperlink w:anchor="_Toc20138756" w:history="1">
        <w:r w:rsidR="00D33AD0" w:rsidRPr="00FA1F56">
          <w:rPr>
            <w:rStyle w:val="Hyperlink"/>
            <w:noProof/>
          </w:rPr>
          <w:t>Figure 4:  Circuit to show the input characteristic of the DC parameters for transistor using the nPn transistor, potentiometer, power supply.</w:t>
        </w:r>
        <w:r w:rsidR="00D33AD0">
          <w:rPr>
            <w:noProof/>
            <w:webHidden/>
          </w:rPr>
          <w:tab/>
        </w:r>
        <w:r w:rsidR="00D33AD0">
          <w:rPr>
            <w:noProof/>
            <w:webHidden/>
          </w:rPr>
          <w:fldChar w:fldCharType="begin"/>
        </w:r>
        <w:r w:rsidR="00D33AD0">
          <w:rPr>
            <w:noProof/>
            <w:webHidden/>
          </w:rPr>
          <w:instrText xml:space="preserve"> PAGEREF _Toc20138756 \h </w:instrText>
        </w:r>
        <w:r w:rsidR="00D33AD0">
          <w:rPr>
            <w:noProof/>
            <w:webHidden/>
          </w:rPr>
        </w:r>
        <w:r w:rsidR="00D33AD0">
          <w:rPr>
            <w:noProof/>
            <w:webHidden/>
          </w:rPr>
          <w:fldChar w:fldCharType="separate"/>
        </w:r>
        <w:r w:rsidR="00D33AD0">
          <w:rPr>
            <w:noProof/>
            <w:webHidden/>
          </w:rPr>
          <w:t>8</w:t>
        </w:r>
        <w:r w:rsidR="00D33AD0">
          <w:rPr>
            <w:noProof/>
            <w:webHidden/>
          </w:rPr>
          <w:fldChar w:fldCharType="end"/>
        </w:r>
      </w:hyperlink>
    </w:p>
    <w:p w14:paraId="454BBFB4" w14:textId="1F84A7BD" w:rsidR="00D33AD0" w:rsidRDefault="00A60682">
      <w:pPr>
        <w:pStyle w:val="TableofFigures"/>
        <w:tabs>
          <w:tab w:val="right" w:leader="dot" w:pos="9350"/>
        </w:tabs>
        <w:rPr>
          <w:noProof/>
        </w:rPr>
      </w:pPr>
      <w:hyperlink w:anchor="_Toc20138757" w:history="1">
        <w:r w:rsidR="00D33AD0" w:rsidRPr="00FA1F56">
          <w:rPr>
            <w:rStyle w:val="Hyperlink"/>
            <w:noProof/>
          </w:rPr>
          <w:t>Figure 5: The plot of VBE against IB, VBE is on the y-axis.</w:t>
        </w:r>
        <w:r w:rsidR="00D33AD0">
          <w:rPr>
            <w:noProof/>
            <w:webHidden/>
          </w:rPr>
          <w:tab/>
        </w:r>
        <w:r w:rsidR="00D33AD0">
          <w:rPr>
            <w:noProof/>
            <w:webHidden/>
          </w:rPr>
          <w:fldChar w:fldCharType="begin"/>
        </w:r>
        <w:r w:rsidR="00D33AD0">
          <w:rPr>
            <w:noProof/>
            <w:webHidden/>
          </w:rPr>
          <w:instrText xml:space="preserve"> PAGEREF _Toc20138757 \h </w:instrText>
        </w:r>
        <w:r w:rsidR="00D33AD0">
          <w:rPr>
            <w:noProof/>
            <w:webHidden/>
          </w:rPr>
        </w:r>
        <w:r w:rsidR="00D33AD0">
          <w:rPr>
            <w:noProof/>
            <w:webHidden/>
          </w:rPr>
          <w:fldChar w:fldCharType="separate"/>
        </w:r>
        <w:r w:rsidR="00D33AD0">
          <w:rPr>
            <w:noProof/>
            <w:webHidden/>
          </w:rPr>
          <w:t>11</w:t>
        </w:r>
        <w:r w:rsidR="00D33AD0">
          <w:rPr>
            <w:noProof/>
            <w:webHidden/>
          </w:rPr>
          <w:fldChar w:fldCharType="end"/>
        </w:r>
      </w:hyperlink>
    </w:p>
    <w:p w14:paraId="06063E53" w14:textId="556977EA" w:rsidR="00D33AD0" w:rsidRDefault="00A60682">
      <w:pPr>
        <w:pStyle w:val="TableofFigures"/>
        <w:tabs>
          <w:tab w:val="right" w:leader="dot" w:pos="9350"/>
        </w:tabs>
        <w:rPr>
          <w:noProof/>
        </w:rPr>
      </w:pPr>
      <w:hyperlink w:anchor="_Toc20138758" w:history="1">
        <w:r w:rsidR="00D33AD0" w:rsidRPr="00FA1F56">
          <w:rPr>
            <w:rStyle w:val="Hyperlink"/>
            <w:noProof/>
          </w:rPr>
          <w:t>Figure 6: The plot of IC against IB, where`s IB on the Y-axis.</w:t>
        </w:r>
        <w:r w:rsidR="00D33AD0">
          <w:rPr>
            <w:noProof/>
            <w:webHidden/>
          </w:rPr>
          <w:tab/>
        </w:r>
        <w:r w:rsidR="00D33AD0">
          <w:rPr>
            <w:noProof/>
            <w:webHidden/>
          </w:rPr>
          <w:fldChar w:fldCharType="begin"/>
        </w:r>
        <w:r w:rsidR="00D33AD0">
          <w:rPr>
            <w:noProof/>
            <w:webHidden/>
          </w:rPr>
          <w:instrText xml:space="preserve"> PAGEREF _Toc20138758 \h </w:instrText>
        </w:r>
        <w:r w:rsidR="00D33AD0">
          <w:rPr>
            <w:noProof/>
            <w:webHidden/>
          </w:rPr>
        </w:r>
        <w:r w:rsidR="00D33AD0">
          <w:rPr>
            <w:noProof/>
            <w:webHidden/>
          </w:rPr>
          <w:fldChar w:fldCharType="separate"/>
        </w:r>
        <w:r w:rsidR="00D33AD0">
          <w:rPr>
            <w:noProof/>
            <w:webHidden/>
          </w:rPr>
          <w:t>12</w:t>
        </w:r>
        <w:r w:rsidR="00D33AD0">
          <w:rPr>
            <w:noProof/>
            <w:webHidden/>
          </w:rPr>
          <w:fldChar w:fldCharType="end"/>
        </w:r>
      </w:hyperlink>
    </w:p>
    <w:p w14:paraId="3891B924" w14:textId="2C7C583A" w:rsidR="00D33AD0" w:rsidRDefault="00A60682">
      <w:pPr>
        <w:pStyle w:val="TableofFigures"/>
        <w:tabs>
          <w:tab w:val="right" w:leader="dot" w:pos="9350"/>
        </w:tabs>
        <w:rPr>
          <w:noProof/>
        </w:rPr>
      </w:pPr>
      <w:hyperlink w:anchor="_Toc20138759" w:history="1">
        <w:r w:rsidR="00D33AD0" w:rsidRPr="00FA1F56">
          <w:rPr>
            <w:rStyle w:val="Hyperlink"/>
            <w:noProof/>
          </w:rPr>
          <w:t>Figure 7: The plot of VBE against VCE, where`s VBE on the Y-axis</w:t>
        </w:r>
        <w:r w:rsidR="00D33AD0">
          <w:rPr>
            <w:noProof/>
            <w:webHidden/>
          </w:rPr>
          <w:tab/>
        </w:r>
        <w:r w:rsidR="00D33AD0">
          <w:rPr>
            <w:noProof/>
            <w:webHidden/>
          </w:rPr>
          <w:fldChar w:fldCharType="begin"/>
        </w:r>
        <w:r w:rsidR="00D33AD0">
          <w:rPr>
            <w:noProof/>
            <w:webHidden/>
          </w:rPr>
          <w:instrText xml:space="preserve"> PAGEREF _Toc20138759 \h </w:instrText>
        </w:r>
        <w:r w:rsidR="00D33AD0">
          <w:rPr>
            <w:noProof/>
            <w:webHidden/>
          </w:rPr>
        </w:r>
        <w:r w:rsidR="00D33AD0">
          <w:rPr>
            <w:noProof/>
            <w:webHidden/>
          </w:rPr>
          <w:fldChar w:fldCharType="separate"/>
        </w:r>
        <w:r w:rsidR="00D33AD0">
          <w:rPr>
            <w:noProof/>
            <w:webHidden/>
          </w:rPr>
          <w:t>13</w:t>
        </w:r>
        <w:r w:rsidR="00D33AD0">
          <w:rPr>
            <w:noProof/>
            <w:webHidden/>
          </w:rPr>
          <w:fldChar w:fldCharType="end"/>
        </w:r>
      </w:hyperlink>
    </w:p>
    <w:p w14:paraId="49785C64" w14:textId="58C7E8F1" w:rsidR="00D33AD0" w:rsidRDefault="00A60682">
      <w:pPr>
        <w:pStyle w:val="TableofFigures"/>
        <w:tabs>
          <w:tab w:val="right" w:leader="dot" w:pos="9350"/>
        </w:tabs>
        <w:rPr>
          <w:noProof/>
        </w:rPr>
      </w:pPr>
      <w:hyperlink w:anchor="_Toc20138760" w:history="1">
        <w:r w:rsidR="00D33AD0" w:rsidRPr="00FA1F56">
          <w:rPr>
            <w:rStyle w:val="Hyperlink"/>
            <w:noProof/>
          </w:rPr>
          <w:t>Figure 8: The plot of IC against VCE, where`s IC on the Y-axis.</w:t>
        </w:r>
        <w:r w:rsidR="00D33AD0">
          <w:rPr>
            <w:noProof/>
            <w:webHidden/>
          </w:rPr>
          <w:tab/>
        </w:r>
        <w:r w:rsidR="00D33AD0">
          <w:rPr>
            <w:noProof/>
            <w:webHidden/>
          </w:rPr>
          <w:fldChar w:fldCharType="begin"/>
        </w:r>
        <w:r w:rsidR="00D33AD0">
          <w:rPr>
            <w:noProof/>
            <w:webHidden/>
          </w:rPr>
          <w:instrText xml:space="preserve"> PAGEREF _Toc20138760 \h </w:instrText>
        </w:r>
        <w:r w:rsidR="00D33AD0">
          <w:rPr>
            <w:noProof/>
            <w:webHidden/>
          </w:rPr>
        </w:r>
        <w:r w:rsidR="00D33AD0">
          <w:rPr>
            <w:noProof/>
            <w:webHidden/>
          </w:rPr>
          <w:fldChar w:fldCharType="separate"/>
        </w:r>
        <w:r w:rsidR="00D33AD0">
          <w:rPr>
            <w:noProof/>
            <w:webHidden/>
          </w:rPr>
          <w:t>14</w:t>
        </w:r>
        <w:r w:rsidR="00D33AD0">
          <w:rPr>
            <w:noProof/>
            <w:webHidden/>
          </w:rPr>
          <w:fldChar w:fldCharType="end"/>
        </w:r>
      </w:hyperlink>
    </w:p>
    <w:p w14:paraId="1C8B3BB5" w14:textId="77777777" w:rsidR="00D33AD0" w:rsidRDefault="00D33AD0" w:rsidP="009C6596">
      <w:pPr>
        <w:tabs>
          <w:tab w:val="left" w:pos="1956"/>
        </w:tabs>
      </w:pPr>
      <w:r>
        <w:fldChar w:fldCharType="end"/>
      </w:r>
    </w:p>
    <w:p w14:paraId="75A87BA5" w14:textId="5B13AAC5" w:rsidR="00D33AD0" w:rsidRPr="00D33AD0" w:rsidRDefault="00D33AD0" w:rsidP="009C6596">
      <w:pPr>
        <w:tabs>
          <w:tab w:val="left" w:pos="1956"/>
        </w:tabs>
        <w:rPr>
          <w:rFonts w:ascii="Times New Roman" w:hAnsi="Times New Roman" w:cs="Times New Roman"/>
          <w:b/>
          <w:bCs/>
          <w:noProof/>
          <w:sz w:val="36"/>
          <w:szCs w:val="36"/>
        </w:rPr>
      </w:pPr>
      <w:r w:rsidRPr="00D33AD0">
        <w:rPr>
          <w:rFonts w:ascii="Times New Roman" w:hAnsi="Times New Roman" w:cs="Times New Roman"/>
          <w:b/>
          <w:bCs/>
          <w:sz w:val="36"/>
          <w:szCs w:val="36"/>
        </w:rPr>
        <w:t xml:space="preserve">List of Tables </w:t>
      </w:r>
      <w:r>
        <w:rPr>
          <w:rFonts w:ascii="Times New Roman" w:hAnsi="Times New Roman" w:cs="Times New Roman"/>
          <w:b/>
          <w:bCs/>
          <w:sz w:val="36"/>
          <w:szCs w:val="36"/>
        </w:rPr>
        <w:fldChar w:fldCharType="begin"/>
      </w:r>
      <w:r w:rsidRPr="00D33AD0">
        <w:rPr>
          <w:rFonts w:ascii="Times New Roman" w:hAnsi="Times New Roman" w:cs="Times New Roman"/>
          <w:b/>
          <w:bCs/>
          <w:sz w:val="36"/>
          <w:szCs w:val="36"/>
        </w:rPr>
        <w:instrText xml:space="preserve"> TOC \h \z \c "Table" </w:instrText>
      </w:r>
      <w:r>
        <w:rPr>
          <w:rFonts w:ascii="Times New Roman" w:hAnsi="Times New Roman" w:cs="Times New Roman"/>
          <w:b/>
          <w:bCs/>
          <w:sz w:val="36"/>
          <w:szCs w:val="36"/>
        </w:rPr>
        <w:fldChar w:fldCharType="separate"/>
      </w:r>
    </w:p>
    <w:p w14:paraId="5B9C68C5" w14:textId="17926398" w:rsidR="00D33AD0" w:rsidRDefault="00A60682">
      <w:pPr>
        <w:pStyle w:val="TableofFigures"/>
        <w:tabs>
          <w:tab w:val="right" w:leader="dot" w:pos="9350"/>
        </w:tabs>
        <w:rPr>
          <w:rFonts w:eastAsiaTheme="minorEastAsia"/>
          <w:noProof/>
        </w:rPr>
      </w:pPr>
      <w:hyperlink w:anchor="_Toc20138764" w:history="1">
        <w:r w:rsidR="00D33AD0" w:rsidRPr="005D3C07">
          <w:rPr>
            <w:rStyle w:val="Hyperlink"/>
            <w:noProof/>
          </w:rPr>
          <w:t>Table 1: Input Characteristic</w:t>
        </w:r>
        <w:r w:rsidR="00D33AD0">
          <w:rPr>
            <w:noProof/>
            <w:webHidden/>
          </w:rPr>
          <w:tab/>
        </w:r>
        <w:r w:rsidR="00D33AD0">
          <w:rPr>
            <w:noProof/>
            <w:webHidden/>
          </w:rPr>
          <w:fldChar w:fldCharType="begin"/>
        </w:r>
        <w:r w:rsidR="00D33AD0">
          <w:rPr>
            <w:noProof/>
            <w:webHidden/>
          </w:rPr>
          <w:instrText xml:space="preserve"> PAGEREF _Toc20138764 \h </w:instrText>
        </w:r>
        <w:r w:rsidR="00D33AD0">
          <w:rPr>
            <w:noProof/>
            <w:webHidden/>
          </w:rPr>
        </w:r>
        <w:r w:rsidR="00D33AD0">
          <w:rPr>
            <w:noProof/>
            <w:webHidden/>
          </w:rPr>
          <w:fldChar w:fldCharType="separate"/>
        </w:r>
        <w:r w:rsidR="00D33AD0">
          <w:rPr>
            <w:noProof/>
            <w:webHidden/>
          </w:rPr>
          <w:t>11</w:t>
        </w:r>
        <w:r w:rsidR="00D33AD0">
          <w:rPr>
            <w:noProof/>
            <w:webHidden/>
          </w:rPr>
          <w:fldChar w:fldCharType="end"/>
        </w:r>
      </w:hyperlink>
    </w:p>
    <w:p w14:paraId="1A6C22EA" w14:textId="4CAD86EC" w:rsidR="00D33AD0" w:rsidRDefault="00A60682">
      <w:pPr>
        <w:pStyle w:val="TableofFigures"/>
        <w:tabs>
          <w:tab w:val="right" w:leader="dot" w:pos="9350"/>
        </w:tabs>
        <w:rPr>
          <w:rFonts w:eastAsiaTheme="minorEastAsia"/>
          <w:noProof/>
        </w:rPr>
      </w:pPr>
      <w:hyperlink w:anchor="_Toc20138765" w:history="1">
        <w:r w:rsidR="00D33AD0" w:rsidRPr="005D3C07">
          <w:rPr>
            <w:rStyle w:val="Hyperlink"/>
            <w:noProof/>
          </w:rPr>
          <w:t>Table 2: Forward Current Transfer Characteristic</w:t>
        </w:r>
        <w:r w:rsidR="00D33AD0">
          <w:rPr>
            <w:noProof/>
            <w:webHidden/>
          </w:rPr>
          <w:tab/>
        </w:r>
        <w:r w:rsidR="00D33AD0">
          <w:rPr>
            <w:noProof/>
            <w:webHidden/>
          </w:rPr>
          <w:fldChar w:fldCharType="begin"/>
        </w:r>
        <w:r w:rsidR="00D33AD0">
          <w:rPr>
            <w:noProof/>
            <w:webHidden/>
          </w:rPr>
          <w:instrText xml:space="preserve"> PAGEREF _Toc20138765 \h </w:instrText>
        </w:r>
        <w:r w:rsidR="00D33AD0">
          <w:rPr>
            <w:noProof/>
            <w:webHidden/>
          </w:rPr>
        </w:r>
        <w:r w:rsidR="00D33AD0">
          <w:rPr>
            <w:noProof/>
            <w:webHidden/>
          </w:rPr>
          <w:fldChar w:fldCharType="separate"/>
        </w:r>
        <w:r w:rsidR="00D33AD0">
          <w:rPr>
            <w:noProof/>
            <w:webHidden/>
          </w:rPr>
          <w:t>12</w:t>
        </w:r>
        <w:r w:rsidR="00D33AD0">
          <w:rPr>
            <w:noProof/>
            <w:webHidden/>
          </w:rPr>
          <w:fldChar w:fldCharType="end"/>
        </w:r>
      </w:hyperlink>
    </w:p>
    <w:p w14:paraId="41841A36" w14:textId="42C28CF8" w:rsidR="00D33AD0" w:rsidRDefault="00A60682">
      <w:pPr>
        <w:pStyle w:val="TableofFigures"/>
        <w:tabs>
          <w:tab w:val="right" w:leader="dot" w:pos="9350"/>
        </w:tabs>
        <w:rPr>
          <w:rFonts w:eastAsiaTheme="minorEastAsia"/>
          <w:noProof/>
        </w:rPr>
      </w:pPr>
      <w:hyperlink w:anchor="_Toc20138766" w:history="1">
        <w:r w:rsidR="00D33AD0" w:rsidRPr="005D3C07">
          <w:rPr>
            <w:rStyle w:val="Hyperlink"/>
            <w:noProof/>
          </w:rPr>
          <w:t>Table 3: Reverse Voltage Characteristic</w:t>
        </w:r>
        <w:r w:rsidR="00D33AD0">
          <w:rPr>
            <w:noProof/>
            <w:webHidden/>
          </w:rPr>
          <w:tab/>
        </w:r>
        <w:r w:rsidR="00D33AD0">
          <w:rPr>
            <w:noProof/>
            <w:webHidden/>
          </w:rPr>
          <w:fldChar w:fldCharType="begin"/>
        </w:r>
        <w:r w:rsidR="00D33AD0">
          <w:rPr>
            <w:noProof/>
            <w:webHidden/>
          </w:rPr>
          <w:instrText xml:space="preserve"> PAGEREF _Toc20138766 \h </w:instrText>
        </w:r>
        <w:r w:rsidR="00D33AD0">
          <w:rPr>
            <w:noProof/>
            <w:webHidden/>
          </w:rPr>
        </w:r>
        <w:r w:rsidR="00D33AD0">
          <w:rPr>
            <w:noProof/>
            <w:webHidden/>
          </w:rPr>
          <w:fldChar w:fldCharType="separate"/>
        </w:r>
        <w:r w:rsidR="00D33AD0">
          <w:rPr>
            <w:noProof/>
            <w:webHidden/>
          </w:rPr>
          <w:t>13</w:t>
        </w:r>
        <w:r w:rsidR="00D33AD0">
          <w:rPr>
            <w:noProof/>
            <w:webHidden/>
          </w:rPr>
          <w:fldChar w:fldCharType="end"/>
        </w:r>
      </w:hyperlink>
    </w:p>
    <w:p w14:paraId="03EE7418" w14:textId="02D61124" w:rsidR="00D33AD0" w:rsidRDefault="00A60682">
      <w:pPr>
        <w:pStyle w:val="TableofFigures"/>
        <w:tabs>
          <w:tab w:val="right" w:leader="dot" w:pos="9350"/>
        </w:tabs>
        <w:rPr>
          <w:rFonts w:eastAsiaTheme="minorEastAsia"/>
          <w:noProof/>
        </w:rPr>
      </w:pPr>
      <w:hyperlink w:anchor="_Toc20138767" w:history="1">
        <w:r w:rsidR="00D33AD0" w:rsidRPr="005D3C07">
          <w:rPr>
            <w:rStyle w:val="Hyperlink"/>
            <w:noProof/>
          </w:rPr>
          <w:t>Table 4: The Output Characteristic</w:t>
        </w:r>
        <w:r w:rsidR="00D33AD0">
          <w:rPr>
            <w:noProof/>
            <w:webHidden/>
          </w:rPr>
          <w:tab/>
        </w:r>
        <w:r w:rsidR="00D33AD0">
          <w:rPr>
            <w:noProof/>
            <w:webHidden/>
          </w:rPr>
          <w:fldChar w:fldCharType="begin"/>
        </w:r>
        <w:r w:rsidR="00D33AD0">
          <w:rPr>
            <w:noProof/>
            <w:webHidden/>
          </w:rPr>
          <w:instrText xml:space="preserve"> PAGEREF _Toc20138767 \h </w:instrText>
        </w:r>
        <w:r w:rsidR="00D33AD0">
          <w:rPr>
            <w:noProof/>
            <w:webHidden/>
          </w:rPr>
        </w:r>
        <w:r w:rsidR="00D33AD0">
          <w:rPr>
            <w:noProof/>
            <w:webHidden/>
          </w:rPr>
          <w:fldChar w:fldCharType="separate"/>
        </w:r>
        <w:r w:rsidR="00D33AD0">
          <w:rPr>
            <w:noProof/>
            <w:webHidden/>
          </w:rPr>
          <w:t>14</w:t>
        </w:r>
        <w:r w:rsidR="00D33AD0">
          <w:rPr>
            <w:noProof/>
            <w:webHidden/>
          </w:rPr>
          <w:fldChar w:fldCharType="end"/>
        </w:r>
      </w:hyperlink>
    </w:p>
    <w:p w14:paraId="67FDC494" w14:textId="402F67A8" w:rsidR="009C6596" w:rsidRDefault="00D33AD0" w:rsidP="009C6596">
      <w:pPr>
        <w:tabs>
          <w:tab w:val="left" w:pos="1956"/>
        </w:tabs>
      </w:pPr>
      <w:r>
        <w:fldChar w:fldCharType="end"/>
      </w:r>
    </w:p>
    <w:p w14:paraId="6AA02404" w14:textId="1C92941B" w:rsidR="009C6596" w:rsidRDefault="009C6596" w:rsidP="009C6596">
      <w:pPr>
        <w:tabs>
          <w:tab w:val="left" w:pos="1956"/>
        </w:tabs>
      </w:pPr>
    </w:p>
    <w:p w14:paraId="1873F29E" w14:textId="77777777" w:rsidR="00DB411E" w:rsidRDefault="00DB411E" w:rsidP="00A255B6">
      <w:pPr>
        <w:sectPr w:rsidR="00DB411E" w:rsidSect="00DB411E">
          <w:footerReference w:type="default" r:id="rId9"/>
          <w:pgSz w:w="12240" w:h="15840"/>
          <w:pgMar w:top="1440" w:right="1440" w:bottom="1440" w:left="1440" w:header="720" w:footer="720" w:gutter="0"/>
          <w:pgNumType w:fmt="upperRoman" w:start="1"/>
          <w:cols w:space="720"/>
          <w:titlePg/>
          <w:docGrid w:linePitch="360"/>
        </w:sectPr>
      </w:pPr>
      <w:bookmarkStart w:id="1" w:name="_GoBack"/>
      <w:bookmarkEnd w:id="1"/>
    </w:p>
    <w:p w14:paraId="1CCA965A" w14:textId="5F81FA80" w:rsidR="009C6596" w:rsidRDefault="009C6596" w:rsidP="00A255B6"/>
    <w:p w14:paraId="6FC07A68" w14:textId="406F9627" w:rsidR="009C6596" w:rsidRDefault="009C6596" w:rsidP="009C6596">
      <w:pPr>
        <w:pStyle w:val="Heading1"/>
        <w:rPr>
          <w:rFonts w:ascii="Times New Roman" w:hAnsi="Times New Roman" w:cs="Times New Roman"/>
          <w:b/>
          <w:bCs/>
          <w:sz w:val="36"/>
          <w:szCs w:val="36"/>
        </w:rPr>
      </w:pPr>
      <w:bookmarkStart w:id="2" w:name="_Toc20138714"/>
      <w:r w:rsidRPr="009C6596">
        <w:rPr>
          <w:rFonts w:ascii="Times New Roman" w:hAnsi="Times New Roman" w:cs="Times New Roman"/>
          <w:b/>
          <w:bCs/>
          <w:sz w:val="36"/>
          <w:szCs w:val="36"/>
        </w:rPr>
        <w:lastRenderedPageBreak/>
        <w:t>Theory</w:t>
      </w:r>
      <w:bookmarkEnd w:id="2"/>
    </w:p>
    <w:p w14:paraId="13E033AE" w14:textId="28AFFBE0" w:rsidR="009C6596" w:rsidRPr="00A255B6" w:rsidRDefault="009C6596" w:rsidP="009C6596">
      <w:pPr>
        <w:rPr>
          <w:rFonts w:ascii="Times New Roman" w:hAnsi="Times New Roman" w:cs="Times New Roman"/>
          <w:b/>
          <w:bCs/>
          <w:sz w:val="30"/>
          <w:szCs w:val="30"/>
          <w:u w:val="single"/>
        </w:rPr>
      </w:pPr>
      <w:r w:rsidRPr="00A255B6">
        <w:rPr>
          <w:rFonts w:ascii="Times New Roman" w:hAnsi="Times New Roman" w:cs="Times New Roman"/>
          <w:b/>
          <w:bCs/>
          <w:sz w:val="30"/>
          <w:szCs w:val="30"/>
          <w:u w:val="single"/>
        </w:rPr>
        <w:t xml:space="preserve">Definition of </w:t>
      </w:r>
      <w:r w:rsidR="000D46A7" w:rsidRPr="00A255B6">
        <w:rPr>
          <w:rFonts w:ascii="Times New Roman" w:hAnsi="Times New Roman" w:cs="Times New Roman"/>
          <w:b/>
          <w:bCs/>
          <w:sz w:val="30"/>
          <w:szCs w:val="30"/>
          <w:u w:val="single"/>
        </w:rPr>
        <w:t>Bipolar Junction Transistor</w:t>
      </w:r>
    </w:p>
    <w:p w14:paraId="2AE9B89D" w14:textId="610E2AF4" w:rsidR="000D46A7" w:rsidRPr="00A255B6" w:rsidRDefault="000D46A7" w:rsidP="000D46A7">
      <w:pPr>
        <w:pStyle w:val="NormalWeb"/>
        <w:shd w:val="clear" w:color="auto" w:fill="FFFFFF"/>
        <w:spacing w:before="0" w:beforeAutospacing="0" w:after="165" w:afterAutospacing="0"/>
        <w:jc w:val="both"/>
        <w:rPr>
          <w:sz w:val="28"/>
          <w:szCs w:val="28"/>
        </w:rPr>
      </w:pPr>
      <w:r w:rsidRPr="00A255B6">
        <w:rPr>
          <w:sz w:val="28"/>
          <w:szCs w:val="28"/>
        </w:rPr>
        <w:t>A bipolar junction transistor (BJT) is a type of semiconductor that uses both electron and hole charge carriers. They are used to amplify electric current. BJT</w:t>
      </w:r>
      <w:r w:rsidRPr="00A255B6">
        <w:rPr>
          <w:sz w:val="28"/>
          <w:szCs w:val="28"/>
          <w:shd w:val="clear" w:color="auto" w:fill="FFFFFF"/>
        </w:rPr>
        <w:t xml:space="preserve"> is formed by joining two types of semiconductors, P-type and N-type, with a third base. This base can modulate the amount of electricity flowing through it. These devices allow for the amplification of electric current in a very small space.</w:t>
      </w:r>
    </w:p>
    <w:p w14:paraId="25D8370A" w14:textId="7E47EF30" w:rsidR="000D46A7" w:rsidRPr="00A255B6" w:rsidRDefault="000D46A7" w:rsidP="000D46A7">
      <w:pPr>
        <w:pStyle w:val="NormalWeb"/>
        <w:shd w:val="clear" w:color="auto" w:fill="FFFFFF"/>
        <w:spacing w:before="0" w:beforeAutospacing="0" w:after="75" w:afterAutospacing="0"/>
        <w:jc w:val="both"/>
        <w:rPr>
          <w:sz w:val="28"/>
          <w:szCs w:val="28"/>
        </w:rPr>
      </w:pPr>
      <w:r w:rsidRPr="00A255B6">
        <w:rPr>
          <w:sz w:val="28"/>
          <w:szCs w:val="28"/>
        </w:rPr>
        <w:t>A bipolar junction transistor is also known as a bipolar transistor…</w:t>
      </w:r>
      <w:r w:rsidRPr="00A255B6">
        <w:rPr>
          <w:sz w:val="28"/>
          <w:szCs w:val="28"/>
          <w:vertAlign w:val="subscript"/>
        </w:rPr>
        <w:t xml:space="preserve"> [1]</w:t>
      </w:r>
    </w:p>
    <w:p w14:paraId="46F85503" w14:textId="50BE8383" w:rsidR="000D46A7" w:rsidRDefault="000D46A7" w:rsidP="009C6596">
      <w:pPr>
        <w:rPr>
          <w:rFonts w:ascii="Times New Roman" w:hAnsi="Times New Roman" w:cs="Times New Roman"/>
          <w:b/>
          <w:bCs/>
          <w:sz w:val="30"/>
          <w:szCs w:val="30"/>
          <w:u w:val="single"/>
        </w:rPr>
      </w:pPr>
      <w:r w:rsidRPr="00A255B6">
        <w:rPr>
          <w:rFonts w:ascii="Times New Roman" w:hAnsi="Times New Roman" w:cs="Times New Roman"/>
          <w:b/>
          <w:bCs/>
          <w:sz w:val="30"/>
          <w:szCs w:val="30"/>
          <w:u w:val="single"/>
        </w:rPr>
        <w:t xml:space="preserve">Types of </w:t>
      </w:r>
      <w:r w:rsidR="00A255B6" w:rsidRPr="00A255B6">
        <w:rPr>
          <w:rFonts w:ascii="Times New Roman" w:hAnsi="Times New Roman" w:cs="Times New Roman"/>
          <w:b/>
          <w:bCs/>
          <w:sz w:val="30"/>
          <w:szCs w:val="30"/>
          <w:u w:val="single"/>
        </w:rPr>
        <w:t>Bipolar Junction Transistor</w:t>
      </w:r>
    </w:p>
    <w:p w14:paraId="56172FD8" w14:textId="21661551" w:rsidR="00A255B6" w:rsidRPr="00A255B6" w:rsidRDefault="00A255B6" w:rsidP="00A255B6">
      <w:pPr>
        <w:pStyle w:val="NormalWeb"/>
        <w:shd w:val="clear" w:color="auto" w:fill="FFFFFF"/>
        <w:spacing w:before="0" w:beforeAutospacing="0" w:after="0" w:afterAutospacing="0"/>
        <w:textAlignment w:val="baseline"/>
        <w:rPr>
          <w:sz w:val="28"/>
          <w:szCs w:val="28"/>
        </w:rPr>
      </w:pPr>
      <w:r w:rsidRPr="00A255B6">
        <w:rPr>
          <w:rStyle w:val="Strong"/>
          <w:b w:val="0"/>
          <w:bCs w:val="0"/>
          <w:sz w:val="28"/>
          <w:szCs w:val="28"/>
          <w:bdr w:val="none" w:sz="0" w:space="0" w:color="auto" w:frame="1"/>
        </w:rPr>
        <w:t>There are two types of </w:t>
      </w:r>
      <w:hyperlink r:id="rId10" w:history="1">
        <w:r w:rsidRPr="00A255B6">
          <w:rPr>
            <w:rStyle w:val="Hyperlink"/>
            <w:color w:val="auto"/>
            <w:sz w:val="28"/>
            <w:szCs w:val="28"/>
            <w:u w:val="none"/>
            <w:bdr w:val="none" w:sz="0" w:space="0" w:color="auto" w:frame="1"/>
          </w:rPr>
          <w:t>Bipolar Junction Transistor (BJT) </w:t>
        </w:r>
      </w:hyperlink>
      <w:r w:rsidRPr="00A255B6">
        <w:rPr>
          <w:rStyle w:val="Strong"/>
          <w:b w:val="0"/>
          <w:bCs w:val="0"/>
          <w:sz w:val="28"/>
          <w:szCs w:val="28"/>
          <w:bdr w:val="none" w:sz="0" w:space="0" w:color="auto" w:frame="1"/>
        </w:rPr>
        <w:t>are given below</w:t>
      </w:r>
      <w:r>
        <w:rPr>
          <w:rStyle w:val="Strong"/>
          <w:b w:val="0"/>
          <w:bCs w:val="0"/>
          <w:sz w:val="28"/>
          <w:szCs w:val="28"/>
          <w:bdr w:val="none" w:sz="0" w:space="0" w:color="auto" w:frame="1"/>
        </w:rPr>
        <w:t>:</w:t>
      </w:r>
    </w:p>
    <w:p w14:paraId="529352BA" w14:textId="77777777" w:rsidR="00A255B6" w:rsidRPr="00A255B6" w:rsidRDefault="00A255B6" w:rsidP="00A255B6">
      <w:pPr>
        <w:numPr>
          <w:ilvl w:val="0"/>
          <w:numId w:val="2"/>
        </w:numPr>
        <w:shd w:val="clear" w:color="auto" w:fill="FFFFFF"/>
        <w:spacing w:after="0" w:line="240" w:lineRule="auto"/>
        <w:ind w:left="456"/>
        <w:textAlignment w:val="baseline"/>
        <w:rPr>
          <w:rFonts w:ascii="Times New Roman" w:hAnsi="Times New Roman" w:cs="Times New Roman"/>
          <w:sz w:val="28"/>
          <w:szCs w:val="28"/>
        </w:rPr>
      </w:pPr>
      <w:r w:rsidRPr="00A255B6">
        <w:rPr>
          <w:rFonts w:ascii="Times New Roman" w:hAnsi="Times New Roman" w:cs="Times New Roman"/>
          <w:sz w:val="28"/>
          <w:szCs w:val="28"/>
        </w:rPr>
        <w:t>NPN bipolar junction transistor.</w:t>
      </w:r>
    </w:p>
    <w:p w14:paraId="78D97A91" w14:textId="7915C635" w:rsidR="00A255B6" w:rsidRDefault="00A255B6" w:rsidP="00A255B6">
      <w:pPr>
        <w:numPr>
          <w:ilvl w:val="0"/>
          <w:numId w:val="2"/>
        </w:numPr>
        <w:shd w:val="clear" w:color="auto" w:fill="FFFFFF"/>
        <w:spacing w:after="0" w:line="240" w:lineRule="auto"/>
        <w:ind w:left="456"/>
        <w:textAlignment w:val="baseline"/>
        <w:rPr>
          <w:rFonts w:ascii="Times New Roman" w:hAnsi="Times New Roman" w:cs="Times New Roman"/>
          <w:sz w:val="28"/>
          <w:szCs w:val="28"/>
        </w:rPr>
      </w:pPr>
      <w:r w:rsidRPr="00A255B6">
        <w:rPr>
          <w:rFonts w:ascii="Times New Roman" w:hAnsi="Times New Roman" w:cs="Times New Roman"/>
          <w:sz w:val="28"/>
          <w:szCs w:val="28"/>
        </w:rPr>
        <w:t>PNP bipolar junction transistor</w:t>
      </w:r>
      <w:r w:rsidR="00141195">
        <w:rPr>
          <w:rFonts w:ascii="Times New Roman" w:hAnsi="Times New Roman" w:cs="Times New Roman"/>
          <w:sz w:val="28"/>
          <w:szCs w:val="28"/>
        </w:rPr>
        <w:t xml:space="preserve">… </w:t>
      </w:r>
      <w:r w:rsidR="00141195">
        <w:rPr>
          <w:rFonts w:ascii="Times New Roman" w:hAnsi="Times New Roman" w:cs="Times New Roman"/>
          <w:sz w:val="28"/>
          <w:szCs w:val="28"/>
          <w:vertAlign w:val="subscript"/>
        </w:rPr>
        <w:t>[2]</w:t>
      </w:r>
    </w:p>
    <w:p w14:paraId="535E4D12" w14:textId="77777777" w:rsidR="00A255B6" w:rsidRDefault="00A255B6" w:rsidP="00A255B6">
      <w:pPr>
        <w:keepNext/>
        <w:shd w:val="clear" w:color="auto" w:fill="FFFFFF"/>
        <w:spacing w:after="0" w:line="240" w:lineRule="auto"/>
        <w:ind w:left="96"/>
        <w:jc w:val="center"/>
        <w:textAlignment w:val="baseline"/>
      </w:pPr>
      <w:r>
        <w:rPr>
          <w:rFonts w:ascii="Times New Roman" w:hAnsi="Times New Roman" w:cs="Times New Roman"/>
          <w:noProof/>
          <w:sz w:val="28"/>
          <w:szCs w:val="28"/>
        </w:rPr>
        <w:drawing>
          <wp:inline distT="0" distB="0" distL="0" distR="0" wp14:anchorId="02E20B9F" wp14:editId="763D855B">
            <wp:extent cx="4800600" cy="1950720"/>
            <wp:effectExtent l="76200" t="76200" r="133350" b="1257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950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943D52D" w14:textId="2B29890F" w:rsidR="00A255B6" w:rsidRPr="00A255B6" w:rsidRDefault="00A255B6" w:rsidP="00A255B6">
      <w:pPr>
        <w:pStyle w:val="Caption"/>
        <w:jc w:val="center"/>
        <w:rPr>
          <w:rFonts w:ascii="Times New Roman" w:hAnsi="Times New Roman" w:cs="Times New Roman"/>
          <w:color w:val="auto"/>
          <w:sz w:val="28"/>
          <w:szCs w:val="28"/>
        </w:rPr>
      </w:pPr>
      <w:bookmarkStart w:id="3" w:name="_Toc20138753"/>
      <w:r>
        <w:t xml:space="preserve">Figure </w:t>
      </w:r>
      <w:r w:rsidR="00A60682">
        <w:fldChar w:fldCharType="begin"/>
      </w:r>
      <w:r w:rsidR="00A60682">
        <w:instrText xml:space="preserve"> SEQ Figure \* ARABIC </w:instrText>
      </w:r>
      <w:r w:rsidR="00A60682">
        <w:fldChar w:fldCharType="separate"/>
      </w:r>
      <w:r w:rsidR="00FB52AA">
        <w:rPr>
          <w:noProof/>
        </w:rPr>
        <w:t>1</w:t>
      </w:r>
      <w:r w:rsidR="00A60682">
        <w:rPr>
          <w:noProof/>
        </w:rPr>
        <w:fldChar w:fldCharType="end"/>
      </w:r>
      <w:r>
        <w:t>: Types of bipolar junction transistor</w:t>
      </w:r>
      <w:r w:rsidR="00141195">
        <w:t>… [3]</w:t>
      </w:r>
      <w:bookmarkEnd w:id="3"/>
    </w:p>
    <w:p w14:paraId="4E0D57C7" w14:textId="77777777" w:rsidR="00141195" w:rsidRPr="00875C32" w:rsidRDefault="00141195" w:rsidP="00875C32">
      <w:pPr>
        <w:rPr>
          <w:rFonts w:ascii="Times New Roman" w:hAnsi="Times New Roman" w:cs="Times New Roman"/>
          <w:b/>
          <w:bCs/>
          <w:sz w:val="30"/>
          <w:szCs w:val="30"/>
          <w:u w:val="single"/>
        </w:rPr>
      </w:pPr>
      <w:r w:rsidRPr="00875C32">
        <w:rPr>
          <w:rFonts w:ascii="Times New Roman" w:hAnsi="Times New Roman" w:cs="Times New Roman"/>
          <w:b/>
          <w:bCs/>
          <w:sz w:val="30"/>
          <w:szCs w:val="30"/>
          <w:u w:val="single"/>
        </w:rPr>
        <w:t>Working Principle of BJT</w:t>
      </w:r>
    </w:p>
    <w:p w14:paraId="70ED4CAD" w14:textId="42C84A89" w:rsidR="00141195" w:rsidRDefault="00141195" w:rsidP="00141195">
      <w:pPr>
        <w:pStyle w:val="NormalWeb"/>
        <w:shd w:val="clear" w:color="auto" w:fill="FFFFFF"/>
        <w:spacing w:before="0" w:beforeAutospacing="0" w:after="360" w:afterAutospacing="0" w:line="390" w:lineRule="atLeast"/>
        <w:jc w:val="both"/>
        <w:textAlignment w:val="baseline"/>
        <w:rPr>
          <w:sz w:val="28"/>
          <w:szCs w:val="28"/>
        </w:rPr>
      </w:pPr>
      <w:r w:rsidRPr="00141195">
        <w:rPr>
          <w:sz w:val="28"/>
          <w:szCs w:val="28"/>
        </w:rPr>
        <w:t>The BE junction is a forward bias and the CB is a reverse bias junction. The width of the depletion region of the CB junction is higher than the BE junction. The forward bias at the BE junction decreases the barrier potential and produces electrons to flow from the emitter to the base and the base is a thin and lightly doped it has very few holes and less amount of electrons from the emitter about 2% it recombine in the base region with holes and from the base terminal it will flow out. This initiates the base current flow due to combination of electrons and holes. The left-over large number of electrons will pass the reverse bias collector junction to initiate the collector current</w:t>
      </w:r>
      <w:r>
        <w:rPr>
          <w:sz w:val="28"/>
          <w:szCs w:val="28"/>
        </w:rPr>
        <w:t xml:space="preserve">… </w:t>
      </w:r>
      <w:r>
        <w:rPr>
          <w:sz w:val="28"/>
          <w:szCs w:val="28"/>
          <w:vertAlign w:val="subscript"/>
        </w:rPr>
        <w:t>[3]</w:t>
      </w:r>
    </w:p>
    <w:p w14:paraId="5D5E8614" w14:textId="77777777" w:rsidR="00141195" w:rsidRPr="00875C32" w:rsidRDefault="00141195" w:rsidP="00875C32">
      <w:pPr>
        <w:rPr>
          <w:rFonts w:ascii="Times New Roman" w:hAnsi="Times New Roman" w:cs="Times New Roman"/>
          <w:b/>
          <w:bCs/>
          <w:sz w:val="30"/>
          <w:szCs w:val="30"/>
          <w:u w:val="single"/>
        </w:rPr>
      </w:pPr>
      <w:r w:rsidRPr="00875C32">
        <w:rPr>
          <w:rFonts w:ascii="Times New Roman" w:hAnsi="Times New Roman" w:cs="Times New Roman"/>
          <w:b/>
          <w:bCs/>
          <w:sz w:val="30"/>
          <w:szCs w:val="30"/>
          <w:u w:val="single"/>
        </w:rPr>
        <w:lastRenderedPageBreak/>
        <w:t>Transistor Biasing</w:t>
      </w:r>
    </w:p>
    <w:p w14:paraId="1BEEC470" w14:textId="0AC0F263" w:rsidR="00141195" w:rsidRDefault="00141195" w:rsidP="00875C32">
      <w:pPr>
        <w:pStyle w:val="NormalWeb"/>
        <w:shd w:val="clear" w:color="auto" w:fill="FFFFFF"/>
        <w:spacing w:before="150" w:beforeAutospacing="0" w:after="225" w:afterAutospacing="0" w:line="360" w:lineRule="atLeast"/>
        <w:jc w:val="both"/>
        <w:rPr>
          <w:color w:val="414042"/>
          <w:sz w:val="28"/>
          <w:szCs w:val="28"/>
          <w:shd w:val="clear" w:color="auto" w:fill="FFFFFF"/>
          <w:vertAlign w:val="subscript"/>
        </w:rPr>
      </w:pPr>
      <w:r w:rsidRPr="00875C32">
        <w:rPr>
          <w:color w:val="000000"/>
          <w:sz w:val="28"/>
          <w:szCs w:val="28"/>
        </w:rPr>
        <w:t>Transistor Biasing is the process of setting a transistors DC operating voltage or current conditions to the correct level so that any AC input signal can be amplified correctly by the transistor</w:t>
      </w:r>
      <w:r w:rsidR="00875C32">
        <w:rPr>
          <w:color w:val="000000"/>
          <w:sz w:val="28"/>
          <w:szCs w:val="28"/>
        </w:rPr>
        <w:t xml:space="preserve">. </w:t>
      </w:r>
      <w:r w:rsidRPr="00875C32">
        <w:rPr>
          <w:color w:val="414042"/>
          <w:sz w:val="28"/>
          <w:szCs w:val="28"/>
          <w:shd w:val="clear" w:color="auto" w:fill="FFFFFF"/>
        </w:rPr>
        <w:t>The steady state operation of a transistor depends a great deal on its base current, collector voltage, and collector current values and therefore, if the transistor is to operate correctly as a linear amplifier, it must be properly biased around its operating point</w:t>
      </w:r>
      <w:r w:rsidR="006C078E">
        <w:rPr>
          <w:color w:val="414042"/>
          <w:sz w:val="28"/>
          <w:szCs w:val="28"/>
          <w:shd w:val="clear" w:color="auto" w:fill="FFFFFF"/>
        </w:rPr>
        <w:t>…</w:t>
      </w:r>
      <w:r w:rsidR="006C078E">
        <w:rPr>
          <w:color w:val="414042"/>
          <w:sz w:val="28"/>
          <w:szCs w:val="28"/>
          <w:shd w:val="clear" w:color="auto" w:fill="FFFFFF"/>
          <w:vertAlign w:val="subscript"/>
        </w:rPr>
        <w:t xml:space="preserve"> [4]</w:t>
      </w:r>
    </w:p>
    <w:p w14:paraId="411CA199" w14:textId="77777777" w:rsidR="006C078E" w:rsidRPr="00E929FF" w:rsidRDefault="006C078E" w:rsidP="00E929FF">
      <w:pPr>
        <w:rPr>
          <w:rFonts w:ascii="Times New Roman" w:hAnsi="Times New Roman" w:cs="Times New Roman"/>
          <w:b/>
          <w:bCs/>
          <w:sz w:val="30"/>
          <w:szCs w:val="30"/>
          <w:u w:val="single"/>
        </w:rPr>
      </w:pPr>
      <w:r w:rsidRPr="00E929FF">
        <w:rPr>
          <w:rFonts w:ascii="Times New Roman" w:hAnsi="Times New Roman" w:cs="Times New Roman"/>
          <w:b/>
          <w:bCs/>
          <w:sz w:val="30"/>
          <w:szCs w:val="30"/>
          <w:u w:val="single"/>
        </w:rPr>
        <w:t>Transistor Characteristics</w:t>
      </w:r>
    </w:p>
    <w:p w14:paraId="56D32A3B" w14:textId="7D154D15" w:rsidR="00E929FF" w:rsidRPr="00E929FF" w:rsidRDefault="006C078E" w:rsidP="00E929FF">
      <w:pPr>
        <w:pStyle w:val="NormalWeb"/>
        <w:shd w:val="clear" w:color="auto" w:fill="FFFFFF"/>
        <w:spacing w:before="0" w:beforeAutospacing="0" w:after="0" w:afterAutospacing="0"/>
        <w:jc w:val="both"/>
        <w:rPr>
          <w:sz w:val="28"/>
          <w:szCs w:val="28"/>
        </w:rPr>
      </w:pPr>
      <w:r w:rsidRPr="00E929FF">
        <w:rPr>
          <w:rStyle w:val="Strong"/>
          <w:b w:val="0"/>
          <w:bCs w:val="0"/>
          <w:sz w:val="28"/>
          <w:szCs w:val="28"/>
          <w:bdr w:val="none" w:sz="0" w:space="0" w:color="auto" w:frame="1"/>
        </w:rPr>
        <w:t>Transistor Characteristics</w:t>
      </w:r>
      <w:r w:rsidRPr="00E929FF">
        <w:rPr>
          <w:sz w:val="28"/>
          <w:szCs w:val="28"/>
        </w:rPr>
        <w:t xml:space="preserve"> are the plots which represent the relationships between the </w:t>
      </w:r>
      <w:hyperlink r:id="rId12" w:history="1">
        <w:r w:rsidRPr="00E929FF">
          <w:rPr>
            <w:rStyle w:val="Hyperlink"/>
            <w:color w:val="auto"/>
            <w:sz w:val="28"/>
            <w:szCs w:val="28"/>
            <w:u w:val="none"/>
            <w:bdr w:val="none" w:sz="0" w:space="0" w:color="auto" w:frame="1"/>
          </w:rPr>
          <w:t>current</w:t>
        </w:r>
      </w:hyperlink>
      <w:r w:rsidRPr="00E929FF">
        <w:rPr>
          <w:sz w:val="28"/>
          <w:szCs w:val="28"/>
        </w:rPr>
        <w:t xml:space="preserve"> and the </w:t>
      </w:r>
      <w:hyperlink r:id="rId13" w:history="1">
        <w:r w:rsidRPr="00E929FF">
          <w:rPr>
            <w:rStyle w:val="Hyperlink"/>
            <w:color w:val="auto"/>
            <w:sz w:val="28"/>
            <w:szCs w:val="28"/>
            <w:u w:val="none"/>
            <w:bdr w:val="none" w:sz="0" w:space="0" w:color="auto" w:frame="1"/>
          </w:rPr>
          <w:t>voltages</w:t>
        </w:r>
      </w:hyperlink>
      <w:r w:rsidRPr="00E929FF">
        <w:rPr>
          <w:sz w:val="28"/>
          <w:szCs w:val="28"/>
        </w:rPr>
        <w:t xml:space="preserve"> of a </w:t>
      </w:r>
      <w:hyperlink r:id="rId14" w:history="1">
        <w:r w:rsidRPr="00E929FF">
          <w:rPr>
            <w:rStyle w:val="Hyperlink"/>
            <w:color w:val="auto"/>
            <w:sz w:val="28"/>
            <w:szCs w:val="28"/>
            <w:u w:val="none"/>
            <w:bdr w:val="none" w:sz="0" w:space="0" w:color="auto" w:frame="1"/>
          </w:rPr>
          <w:t>transistor</w:t>
        </w:r>
      </w:hyperlink>
      <w:r w:rsidRPr="00E929FF">
        <w:rPr>
          <w:sz w:val="28"/>
          <w:szCs w:val="28"/>
        </w:rPr>
        <w:t xml:space="preserve"> in a particular configuration. By considering the transistor configuration circuits to be analogous to two-port networks, they can be analyzed using the characteristic-curves which can be of the following types</w:t>
      </w:r>
      <w:r w:rsidR="00E929FF">
        <w:rPr>
          <w:sz w:val="28"/>
          <w:szCs w:val="28"/>
        </w:rPr>
        <w:t xml:space="preserve">:     </w:t>
      </w:r>
    </w:p>
    <w:p w14:paraId="32684CE0" w14:textId="77777777" w:rsidR="006C078E" w:rsidRPr="00E929FF" w:rsidRDefault="006C078E" w:rsidP="00E929FF">
      <w:pPr>
        <w:numPr>
          <w:ilvl w:val="0"/>
          <w:numId w:val="3"/>
        </w:numPr>
        <w:shd w:val="clear" w:color="auto" w:fill="FFFFFF"/>
        <w:spacing w:after="0" w:line="240" w:lineRule="auto"/>
        <w:jc w:val="both"/>
        <w:rPr>
          <w:rFonts w:ascii="Times New Roman" w:hAnsi="Times New Roman" w:cs="Times New Roman"/>
          <w:sz w:val="28"/>
          <w:szCs w:val="28"/>
        </w:rPr>
      </w:pPr>
      <w:r w:rsidRPr="00E929FF">
        <w:rPr>
          <w:rStyle w:val="green"/>
          <w:rFonts w:ascii="Times New Roman" w:hAnsi="Times New Roman" w:cs="Times New Roman"/>
          <w:b/>
          <w:bCs/>
          <w:sz w:val="28"/>
          <w:szCs w:val="28"/>
          <w:bdr w:val="none" w:sz="0" w:space="0" w:color="auto" w:frame="1"/>
        </w:rPr>
        <w:t>Input Characteristics:</w:t>
      </w:r>
      <w:r w:rsidRPr="00E929FF">
        <w:rPr>
          <w:rFonts w:ascii="Times New Roman" w:hAnsi="Times New Roman" w:cs="Times New Roman"/>
          <w:sz w:val="28"/>
          <w:szCs w:val="28"/>
        </w:rPr>
        <w:t> These describe the changes in input current with the variation in the values of input voltage keeping the output voltage constant.</w:t>
      </w:r>
    </w:p>
    <w:p w14:paraId="665A05A3" w14:textId="77777777" w:rsidR="006C078E" w:rsidRPr="00E929FF" w:rsidRDefault="006C078E" w:rsidP="00E929FF">
      <w:pPr>
        <w:numPr>
          <w:ilvl w:val="0"/>
          <w:numId w:val="3"/>
        </w:numPr>
        <w:shd w:val="clear" w:color="auto" w:fill="FFFFFF"/>
        <w:spacing w:after="0" w:line="240" w:lineRule="auto"/>
        <w:jc w:val="both"/>
        <w:rPr>
          <w:rFonts w:ascii="Times New Roman" w:hAnsi="Times New Roman" w:cs="Times New Roman"/>
          <w:sz w:val="28"/>
          <w:szCs w:val="28"/>
        </w:rPr>
      </w:pPr>
      <w:r w:rsidRPr="00E929FF">
        <w:rPr>
          <w:rStyle w:val="green"/>
          <w:rFonts w:ascii="Times New Roman" w:hAnsi="Times New Roman" w:cs="Times New Roman"/>
          <w:b/>
          <w:bCs/>
          <w:sz w:val="28"/>
          <w:szCs w:val="28"/>
          <w:bdr w:val="none" w:sz="0" w:space="0" w:color="auto" w:frame="1"/>
        </w:rPr>
        <w:t>Output Characteristics:</w:t>
      </w:r>
      <w:r w:rsidRPr="00E929FF">
        <w:rPr>
          <w:rFonts w:ascii="Times New Roman" w:hAnsi="Times New Roman" w:cs="Times New Roman"/>
          <w:sz w:val="28"/>
          <w:szCs w:val="28"/>
        </w:rPr>
        <w:t> This is a plot of output current versus output voltage with constant input current.</w:t>
      </w:r>
    </w:p>
    <w:p w14:paraId="271F7192" w14:textId="17265C90" w:rsidR="006C078E" w:rsidRDefault="00E929FF" w:rsidP="00E929FF">
      <w:pPr>
        <w:numPr>
          <w:ilvl w:val="0"/>
          <w:numId w:val="3"/>
        </w:numPr>
        <w:shd w:val="clear" w:color="auto" w:fill="FFFFFF"/>
        <w:spacing w:after="0" w:line="240" w:lineRule="auto"/>
        <w:jc w:val="both"/>
        <w:rPr>
          <w:rFonts w:ascii="Times New Roman" w:hAnsi="Times New Roman" w:cs="Times New Roman"/>
          <w:sz w:val="28"/>
          <w:szCs w:val="28"/>
        </w:rPr>
      </w:pPr>
      <w:r>
        <w:rPr>
          <w:rStyle w:val="green"/>
          <w:rFonts w:ascii="Times New Roman" w:hAnsi="Times New Roman" w:cs="Times New Roman"/>
          <w:b/>
          <w:bCs/>
          <w:sz w:val="28"/>
          <w:szCs w:val="28"/>
          <w:bdr w:val="none" w:sz="0" w:space="0" w:color="auto" w:frame="1"/>
        </w:rPr>
        <w:t xml:space="preserve">Forward </w:t>
      </w:r>
      <w:r w:rsidR="006C078E" w:rsidRPr="00E929FF">
        <w:rPr>
          <w:rStyle w:val="green"/>
          <w:rFonts w:ascii="Times New Roman" w:hAnsi="Times New Roman" w:cs="Times New Roman"/>
          <w:b/>
          <w:bCs/>
          <w:sz w:val="28"/>
          <w:szCs w:val="28"/>
          <w:bdr w:val="none" w:sz="0" w:space="0" w:color="auto" w:frame="1"/>
        </w:rPr>
        <w:t>Current Transfer Characteristics:</w:t>
      </w:r>
      <w:r w:rsidR="006C078E" w:rsidRPr="00E929FF">
        <w:rPr>
          <w:rFonts w:ascii="Times New Roman" w:hAnsi="Times New Roman" w:cs="Times New Roman"/>
          <w:sz w:val="28"/>
          <w:szCs w:val="28"/>
        </w:rPr>
        <w:t> This characteristic curve shows the variation of output current in accordance with the input current, keeping output voltage constant.</w:t>
      </w:r>
    </w:p>
    <w:p w14:paraId="2DC9EDF9" w14:textId="5555F6CF" w:rsidR="007A4B73" w:rsidRDefault="00E929FF" w:rsidP="007A4B73">
      <w:pPr>
        <w:numPr>
          <w:ilvl w:val="0"/>
          <w:numId w:val="3"/>
        </w:numPr>
        <w:shd w:val="clear" w:color="auto" w:fill="FFFFFF"/>
        <w:spacing w:after="0" w:line="240" w:lineRule="auto"/>
        <w:jc w:val="both"/>
        <w:rPr>
          <w:rFonts w:ascii="Times New Roman" w:hAnsi="Times New Roman" w:cs="Times New Roman"/>
          <w:sz w:val="28"/>
          <w:szCs w:val="28"/>
        </w:rPr>
      </w:pPr>
      <w:r>
        <w:rPr>
          <w:rStyle w:val="green"/>
          <w:rFonts w:ascii="Times New Roman" w:hAnsi="Times New Roman" w:cs="Times New Roman"/>
          <w:b/>
          <w:bCs/>
          <w:sz w:val="28"/>
          <w:szCs w:val="28"/>
          <w:bdr w:val="none" w:sz="0" w:space="0" w:color="auto" w:frame="1"/>
        </w:rPr>
        <w:t>Reverse Voltage Characteristics:</w:t>
      </w:r>
      <w:r>
        <w:rPr>
          <w:rFonts w:ascii="Times New Roman" w:hAnsi="Times New Roman" w:cs="Times New Roman"/>
          <w:sz w:val="28"/>
          <w:szCs w:val="28"/>
        </w:rPr>
        <w:t xml:space="preserve"> </w:t>
      </w:r>
      <w:r w:rsidRPr="00E929FF">
        <w:rPr>
          <w:rFonts w:ascii="Times New Roman" w:hAnsi="Times New Roman" w:cs="Times New Roman"/>
          <w:sz w:val="28"/>
          <w:szCs w:val="28"/>
        </w:rPr>
        <w:t>This is a plot of</w:t>
      </w:r>
      <w:r>
        <w:rPr>
          <w:rFonts w:ascii="Times New Roman" w:hAnsi="Times New Roman" w:cs="Times New Roman"/>
          <w:sz w:val="28"/>
          <w:szCs w:val="28"/>
        </w:rPr>
        <w:t xml:space="preserve"> output voltage verses input voltage, by considering to keep the input current constant.</w:t>
      </w:r>
    </w:p>
    <w:p w14:paraId="5DEA58C3" w14:textId="77777777" w:rsidR="007A4B73" w:rsidRPr="007A4B73" w:rsidRDefault="007A4B73" w:rsidP="007A4B73">
      <w:pPr>
        <w:shd w:val="clear" w:color="auto" w:fill="FFFFFF"/>
        <w:spacing w:after="0" w:line="240" w:lineRule="auto"/>
        <w:jc w:val="both"/>
        <w:rPr>
          <w:rFonts w:ascii="Times New Roman" w:hAnsi="Times New Roman" w:cs="Times New Roman"/>
          <w:sz w:val="28"/>
          <w:szCs w:val="28"/>
        </w:rPr>
      </w:pPr>
    </w:p>
    <w:p w14:paraId="1F1CD0EA" w14:textId="275F5198" w:rsidR="007A4B73" w:rsidRPr="007A4B73" w:rsidRDefault="007A4B73" w:rsidP="007A4B73">
      <w:pPr>
        <w:rPr>
          <w:rFonts w:ascii="Times New Roman" w:hAnsi="Times New Roman" w:cs="Times New Roman"/>
          <w:b/>
          <w:bCs/>
          <w:sz w:val="30"/>
          <w:szCs w:val="30"/>
          <w:u w:val="single"/>
        </w:rPr>
      </w:pPr>
      <w:r w:rsidRPr="007A4B73">
        <w:rPr>
          <w:rFonts w:ascii="Times New Roman" w:hAnsi="Times New Roman" w:cs="Times New Roman"/>
          <w:b/>
          <w:bCs/>
          <w:sz w:val="30"/>
          <w:szCs w:val="30"/>
          <w:u w:val="single"/>
        </w:rPr>
        <w:t>Advantages of BJT</w:t>
      </w:r>
    </w:p>
    <w:p w14:paraId="2F875C0E" w14:textId="417808D8" w:rsidR="007A4B73" w:rsidRPr="007A4B73" w:rsidRDefault="007A4B73" w:rsidP="007A4B73">
      <w:pPr>
        <w:numPr>
          <w:ilvl w:val="0"/>
          <w:numId w:val="4"/>
        </w:numPr>
        <w:shd w:val="clear" w:color="auto" w:fill="FFFFFF"/>
        <w:spacing w:after="0" w:line="240" w:lineRule="auto"/>
        <w:ind w:left="300"/>
        <w:jc w:val="both"/>
        <w:textAlignment w:val="baseline"/>
        <w:rPr>
          <w:rFonts w:ascii="Times New Roman" w:hAnsi="Times New Roman" w:cs="Times New Roman"/>
          <w:sz w:val="28"/>
          <w:szCs w:val="28"/>
        </w:rPr>
      </w:pPr>
      <w:r w:rsidRPr="007A4B73">
        <w:rPr>
          <w:rFonts w:ascii="Times New Roman" w:hAnsi="Times New Roman" w:cs="Times New Roman"/>
          <w:sz w:val="28"/>
          <w:szCs w:val="28"/>
        </w:rPr>
        <w:t>High driving capability.</w:t>
      </w:r>
    </w:p>
    <w:p w14:paraId="76E34928" w14:textId="1689D9DF" w:rsidR="007A4B73" w:rsidRPr="007A4B73" w:rsidRDefault="007A4B73" w:rsidP="007A4B73">
      <w:pPr>
        <w:numPr>
          <w:ilvl w:val="0"/>
          <w:numId w:val="4"/>
        </w:numPr>
        <w:shd w:val="clear" w:color="auto" w:fill="FFFFFF"/>
        <w:spacing w:after="0" w:line="240" w:lineRule="auto"/>
        <w:ind w:left="300"/>
        <w:jc w:val="both"/>
        <w:textAlignment w:val="baseline"/>
        <w:rPr>
          <w:rFonts w:ascii="Times New Roman" w:hAnsi="Times New Roman" w:cs="Times New Roman"/>
          <w:sz w:val="28"/>
          <w:szCs w:val="28"/>
        </w:rPr>
      </w:pPr>
      <w:r w:rsidRPr="007A4B73">
        <w:rPr>
          <w:rFonts w:ascii="Times New Roman" w:hAnsi="Times New Roman" w:cs="Times New Roman"/>
          <w:sz w:val="28"/>
          <w:szCs w:val="28"/>
        </w:rPr>
        <w:t>High frequency operation.</w:t>
      </w:r>
    </w:p>
    <w:p w14:paraId="7364CA2E" w14:textId="4256A9F8" w:rsidR="007A4B73" w:rsidRPr="007A4B73" w:rsidRDefault="007A4B73" w:rsidP="007A4B73">
      <w:pPr>
        <w:numPr>
          <w:ilvl w:val="0"/>
          <w:numId w:val="4"/>
        </w:numPr>
        <w:shd w:val="clear" w:color="auto" w:fill="FFFFFF"/>
        <w:spacing w:after="0" w:line="240" w:lineRule="auto"/>
        <w:ind w:left="300"/>
        <w:jc w:val="both"/>
        <w:textAlignment w:val="baseline"/>
        <w:rPr>
          <w:rFonts w:ascii="Times New Roman" w:hAnsi="Times New Roman" w:cs="Times New Roman"/>
          <w:sz w:val="28"/>
          <w:szCs w:val="28"/>
        </w:rPr>
      </w:pPr>
      <w:r w:rsidRPr="007A4B73">
        <w:rPr>
          <w:rFonts w:ascii="Times New Roman" w:hAnsi="Times New Roman" w:cs="Times New Roman"/>
          <w:sz w:val="28"/>
          <w:szCs w:val="28"/>
        </w:rPr>
        <w:t>Digital logic family has an emitter coupled logic used in BJTs as a digital switch.</w:t>
      </w:r>
      <w:r>
        <w:rPr>
          <w:rFonts w:ascii="Times New Roman" w:hAnsi="Times New Roman" w:cs="Times New Roman"/>
          <w:sz w:val="28"/>
          <w:szCs w:val="28"/>
        </w:rPr>
        <w:t xml:space="preserve">        </w:t>
      </w:r>
    </w:p>
    <w:p w14:paraId="150BD54D" w14:textId="2F55387C" w:rsidR="007A4B73" w:rsidRPr="007A4B73" w:rsidRDefault="007A4B73" w:rsidP="007A4B73">
      <w:pPr>
        <w:rPr>
          <w:rFonts w:ascii="Times New Roman" w:hAnsi="Times New Roman" w:cs="Times New Roman"/>
          <w:b/>
          <w:bCs/>
          <w:sz w:val="30"/>
          <w:szCs w:val="30"/>
          <w:u w:val="single"/>
        </w:rPr>
      </w:pPr>
      <w:r w:rsidRPr="007A4B73">
        <w:rPr>
          <w:rFonts w:ascii="Times New Roman" w:hAnsi="Times New Roman" w:cs="Times New Roman"/>
          <w:b/>
          <w:bCs/>
          <w:sz w:val="30"/>
          <w:szCs w:val="30"/>
          <w:u w:val="single"/>
        </w:rPr>
        <w:t>Applications of BJT</w:t>
      </w:r>
    </w:p>
    <w:p w14:paraId="04542DB3" w14:textId="59DE36E4" w:rsidR="007A4B73" w:rsidRPr="007A4B73" w:rsidRDefault="007A4B73" w:rsidP="007A4B73">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333333"/>
          <w:sz w:val="28"/>
          <w:szCs w:val="28"/>
        </w:rPr>
      </w:pPr>
      <w:r w:rsidRPr="007A4B73">
        <w:rPr>
          <w:rFonts w:ascii="Times New Roman" w:eastAsia="Times New Roman" w:hAnsi="Times New Roman" w:cs="Times New Roman"/>
          <w:color w:val="333333"/>
          <w:sz w:val="28"/>
          <w:szCs w:val="28"/>
        </w:rPr>
        <w:t>Switching</w:t>
      </w:r>
      <w:r>
        <w:rPr>
          <w:rFonts w:ascii="Times New Roman" w:eastAsia="Times New Roman" w:hAnsi="Times New Roman" w:cs="Times New Roman"/>
          <w:color w:val="333333"/>
          <w:sz w:val="28"/>
          <w:szCs w:val="28"/>
        </w:rPr>
        <w:t>.</w:t>
      </w:r>
    </w:p>
    <w:p w14:paraId="2C69F0BD" w14:textId="42E4AD6E" w:rsidR="007A4B73" w:rsidRPr="007A4B73" w:rsidRDefault="007A4B73" w:rsidP="007A4B73">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333333"/>
          <w:sz w:val="28"/>
          <w:szCs w:val="28"/>
        </w:rPr>
      </w:pPr>
      <w:r w:rsidRPr="007A4B73">
        <w:rPr>
          <w:rFonts w:ascii="Times New Roman" w:eastAsia="Times New Roman" w:hAnsi="Times New Roman" w:cs="Times New Roman"/>
          <w:color w:val="333333"/>
          <w:sz w:val="28"/>
          <w:szCs w:val="28"/>
        </w:rPr>
        <w:t>Amplification</w:t>
      </w:r>
      <w:r>
        <w:rPr>
          <w:rFonts w:ascii="Times New Roman" w:eastAsia="Times New Roman" w:hAnsi="Times New Roman" w:cs="Times New Roman"/>
          <w:color w:val="333333"/>
          <w:sz w:val="28"/>
          <w:szCs w:val="28"/>
        </w:rPr>
        <w:t>.</w:t>
      </w:r>
    </w:p>
    <w:p w14:paraId="14340819" w14:textId="3CECB22E" w:rsidR="00E929FF" w:rsidRDefault="00E929FF" w:rsidP="00E929FF">
      <w:pPr>
        <w:shd w:val="clear" w:color="auto" w:fill="FFFFFF"/>
        <w:spacing w:after="0" w:line="240" w:lineRule="auto"/>
        <w:jc w:val="both"/>
        <w:rPr>
          <w:rFonts w:ascii="Times New Roman" w:hAnsi="Times New Roman" w:cs="Times New Roman"/>
          <w:sz w:val="28"/>
          <w:szCs w:val="28"/>
        </w:rPr>
      </w:pPr>
    </w:p>
    <w:p w14:paraId="5F7C5105" w14:textId="3F3D2381" w:rsidR="007A4B73" w:rsidRDefault="007A4B73" w:rsidP="00E929FF">
      <w:pPr>
        <w:shd w:val="clear" w:color="auto" w:fill="FFFFFF"/>
        <w:spacing w:after="0" w:line="240" w:lineRule="auto"/>
        <w:jc w:val="both"/>
        <w:rPr>
          <w:rFonts w:ascii="Times New Roman" w:hAnsi="Times New Roman" w:cs="Times New Roman"/>
          <w:sz w:val="28"/>
          <w:szCs w:val="28"/>
        </w:rPr>
      </w:pPr>
    </w:p>
    <w:p w14:paraId="2787DAEA" w14:textId="21E60EB0" w:rsidR="007A4B73" w:rsidRDefault="007A4B73" w:rsidP="00E929FF">
      <w:pPr>
        <w:shd w:val="clear" w:color="auto" w:fill="FFFFFF"/>
        <w:spacing w:after="0" w:line="240" w:lineRule="auto"/>
        <w:jc w:val="both"/>
        <w:rPr>
          <w:rFonts w:ascii="Times New Roman" w:hAnsi="Times New Roman" w:cs="Times New Roman"/>
          <w:sz w:val="28"/>
          <w:szCs w:val="28"/>
        </w:rPr>
      </w:pPr>
    </w:p>
    <w:p w14:paraId="11CE3AF3" w14:textId="2FB83AEB" w:rsidR="007A4B73" w:rsidRDefault="007A4B73" w:rsidP="00E929FF">
      <w:pPr>
        <w:shd w:val="clear" w:color="auto" w:fill="FFFFFF"/>
        <w:spacing w:after="0" w:line="240" w:lineRule="auto"/>
        <w:jc w:val="both"/>
        <w:rPr>
          <w:rFonts w:ascii="Times New Roman" w:hAnsi="Times New Roman" w:cs="Times New Roman"/>
          <w:sz w:val="28"/>
          <w:szCs w:val="28"/>
        </w:rPr>
      </w:pPr>
    </w:p>
    <w:p w14:paraId="49B91D84" w14:textId="5DAE2A1E" w:rsidR="007A4B73" w:rsidRDefault="007A4B73" w:rsidP="00E929FF">
      <w:pPr>
        <w:shd w:val="clear" w:color="auto" w:fill="FFFFFF"/>
        <w:spacing w:after="0" w:line="240" w:lineRule="auto"/>
        <w:jc w:val="both"/>
        <w:rPr>
          <w:rFonts w:ascii="Times New Roman" w:hAnsi="Times New Roman" w:cs="Times New Roman"/>
          <w:sz w:val="28"/>
          <w:szCs w:val="28"/>
        </w:rPr>
      </w:pPr>
    </w:p>
    <w:p w14:paraId="7D92A094" w14:textId="7D274C3E" w:rsidR="007A4B73" w:rsidRDefault="007A4B73" w:rsidP="00E929FF">
      <w:pPr>
        <w:shd w:val="clear" w:color="auto" w:fill="FFFFFF"/>
        <w:spacing w:after="0" w:line="240" w:lineRule="auto"/>
        <w:jc w:val="both"/>
        <w:rPr>
          <w:rFonts w:ascii="Times New Roman" w:hAnsi="Times New Roman" w:cs="Times New Roman"/>
          <w:sz w:val="28"/>
          <w:szCs w:val="28"/>
        </w:rPr>
      </w:pPr>
    </w:p>
    <w:p w14:paraId="689A5927" w14:textId="77777777" w:rsidR="001F7B91" w:rsidRDefault="00D13777" w:rsidP="001F7B91">
      <w:pPr>
        <w:pStyle w:val="Heading1"/>
        <w:rPr>
          <w:rFonts w:ascii="Times New Roman" w:hAnsi="Times New Roman" w:cs="Times New Roman"/>
          <w:b/>
          <w:bCs/>
          <w:sz w:val="36"/>
          <w:szCs w:val="36"/>
        </w:rPr>
      </w:pPr>
      <w:bookmarkStart w:id="4" w:name="_Toc20138715"/>
      <w:r w:rsidRPr="00D13777">
        <w:rPr>
          <w:rFonts w:ascii="Times New Roman" w:hAnsi="Times New Roman" w:cs="Times New Roman"/>
          <w:b/>
          <w:bCs/>
          <w:sz w:val="36"/>
          <w:szCs w:val="36"/>
        </w:rPr>
        <w:lastRenderedPageBreak/>
        <w:t>Procedure</w:t>
      </w:r>
      <w:bookmarkStart w:id="5" w:name="_Toc19608851"/>
      <w:bookmarkEnd w:id="4"/>
    </w:p>
    <w:p w14:paraId="6CA65469" w14:textId="57CC175F" w:rsidR="001F7B91" w:rsidRDefault="001F7B91" w:rsidP="001F7B91">
      <w:pPr>
        <w:pStyle w:val="Heading2"/>
        <w:rPr>
          <w:rFonts w:ascii="Times New Roman" w:hAnsi="Times New Roman" w:cs="Times New Roman"/>
          <w:b/>
          <w:bCs/>
          <w:sz w:val="30"/>
          <w:szCs w:val="30"/>
        </w:rPr>
      </w:pPr>
      <w:bookmarkStart w:id="6" w:name="_Toc20138716"/>
      <w:r w:rsidRPr="001F7B91">
        <w:rPr>
          <w:rFonts w:ascii="Times New Roman" w:hAnsi="Times New Roman" w:cs="Times New Roman"/>
          <w:b/>
          <w:bCs/>
          <w:sz w:val="30"/>
          <w:szCs w:val="30"/>
        </w:rPr>
        <w:t>Part A: The Transistor Biasing</w:t>
      </w:r>
      <w:bookmarkEnd w:id="5"/>
      <w:bookmarkEnd w:id="6"/>
    </w:p>
    <w:p w14:paraId="4BA96A9B" w14:textId="79BAE2DF" w:rsidR="00BF1DFB" w:rsidRPr="00BF1DFB" w:rsidRDefault="00BF1DFB" w:rsidP="00BF1DFB">
      <w:pPr>
        <w:rPr>
          <w:rFonts w:ascii="Times New Roman" w:hAnsi="Times New Roman" w:cs="Times New Roman"/>
          <w:sz w:val="28"/>
          <w:szCs w:val="28"/>
        </w:rPr>
      </w:pPr>
      <w:r>
        <w:rPr>
          <w:rFonts w:ascii="Times New Roman" w:hAnsi="Times New Roman" w:cs="Times New Roman"/>
          <w:sz w:val="28"/>
          <w:szCs w:val="28"/>
        </w:rPr>
        <w:t>The circuit was connected in Figure 2 as shown below:</w:t>
      </w:r>
    </w:p>
    <w:p w14:paraId="7486B54E" w14:textId="77777777" w:rsidR="00BF1DFB" w:rsidRDefault="00BF1DFB" w:rsidP="00BF1DFB">
      <w:pPr>
        <w:keepNext/>
        <w:jc w:val="center"/>
      </w:pPr>
      <w:r w:rsidRPr="00BF1DFB">
        <w:rPr>
          <w:rFonts w:ascii="Times New Roman" w:hAnsi="Times New Roman" w:cs="Times New Roman"/>
          <w:noProof/>
          <w:sz w:val="28"/>
          <w:szCs w:val="28"/>
        </w:rPr>
        <w:drawing>
          <wp:inline distT="0" distB="0" distL="0" distR="0" wp14:anchorId="1CDA750D" wp14:editId="0CC7FBD6">
            <wp:extent cx="3291840" cy="2095500"/>
            <wp:effectExtent l="76200" t="76200" r="13716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1840"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A01E82" w14:textId="7F3A5AF8" w:rsidR="001F7B91" w:rsidRPr="00BF1DFB" w:rsidRDefault="00BF1DFB" w:rsidP="00BF1DFB">
      <w:pPr>
        <w:pStyle w:val="Caption"/>
        <w:jc w:val="center"/>
        <w:rPr>
          <w:rFonts w:ascii="Times New Roman" w:hAnsi="Times New Roman" w:cs="Times New Roman"/>
          <w:sz w:val="28"/>
          <w:szCs w:val="28"/>
        </w:rPr>
      </w:pPr>
      <w:bookmarkStart w:id="7" w:name="_Toc20138754"/>
      <w:r>
        <w:t xml:space="preserve">Figure </w:t>
      </w:r>
      <w:r w:rsidR="00A60682">
        <w:fldChar w:fldCharType="begin"/>
      </w:r>
      <w:r w:rsidR="00A60682">
        <w:instrText xml:space="preserve"> SEQ Figure \* ARABIC </w:instrText>
      </w:r>
      <w:r w:rsidR="00A60682">
        <w:fldChar w:fldCharType="separate"/>
      </w:r>
      <w:r w:rsidR="00FB52AA">
        <w:rPr>
          <w:noProof/>
        </w:rPr>
        <w:t>2</w:t>
      </w:r>
      <w:r w:rsidR="00A60682">
        <w:rPr>
          <w:noProof/>
        </w:rPr>
        <w:fldChar w:fldCharType="end"/>
      </w:r>
      <w:r>
        <w:t xml:space="preserve">: </w:t>
      </w:r>
      <w:r w:rsidRPr="00ED09BD">
        <w:t>Circuit for transistor biasing using the PnP transistor</w:t>
      </w:r>
      <w:bookmarkEnd w:id="7"/>
    </w:p>
    <w:p w14:paraId="76D66952" w14:textId="6DB9AD7A" w:rsidR="00CD6213" w:rsidRDefault="00CD6213" w:rsidP="00CD6213">
      <w:pPr>
        <w:jc w:val="both"/>
        <w:rPr>
          <w:rFonts w:ascii="Times New Roman" w:hAnsi="Times New Roman" w:cs="Times New Roman"/>
          <w:sz w:val="28"/>
          <w:szCs w:val="28"/>
        </w:rPr>
      </w:pPr>
      <w:r>
        <w:rPr>
          <w:rFonts w:ascii="Times New Roman" w:eastAsia="Arial" w:hAnsi="Times New Roman" w:cs="Times New Roman"/>
          <w:bCs/>
          <w:sz w:val="28"/>
          <w:szCs w:val="28"/>
        </w:rPr>
        <w:t>PnP transistor was used, t</w:t>
      </w:r>
      <w:r w:rsidR="00BF1DFB">
        <w:rPr>
          <w:rFonts w:ascii="Times New Roman" w:eastAsia="Arial" w:hAnsi="Times New Roman" w:cs="Times New Roman"/>
          <w:bCs/>
          <w:sz w:val="28"/>
          <w:szCs w:val="28"/>
        </w:rPr>
        <w:t>he supply was turned on</w:t>
      </w:r>
      <w:r>
        <w:rPr>
          <w:rFonts w:ascii="Times New Roman" w:eastAsia="Arial" w:hAnsi="Times New Roman" w:cs="Times New Roman"/>
          <w:bCs/>
          <w:sz w:val="28"/>
          <w:szCs w:val="28"/>
        </w:rPr>
        <w:t xml:space="preserve"> and the variable DC voltage was set to 4V, </w:t>
      </w:r>
      <w:r>
        <w:rPr>
          <w:rFonts w:ascii="Times New Roman" w:hAnsi="Times New Roman" w:cs="Times New Roman"/>
          <w:sz w:val="28"/>
          <w:szCs w:val="28"/>
        </w:rPr>
        <w:t xml:space="preserve">the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vertAlign w:val="subscript"/>
        </w:rPr>
        <w:t xml:space="preserve"> </w:t>
      </w:r>
      <w:r>
        <w:rPr>
          <w:rFonts w:ascii="Times New Roman" w:hAnsi="Times New Roman" w:cs="Times New Roman"/>
          <w:sz w:val="28"/>
          <w:szCs w:val="28"/>
        </w:rPr>
        <w:t>were measured using DMM and the results were recorded in calculations part.</w:t>
      </w:r>
    </w:p>
    <w:p w14:paraId="0E231747" w14:textId="4496F173" w:rsidR="00CD6213" w:rsidRDefault="00CD6213" w:rsidP="00CD6213">
      <w:pPr>
        <w:jc w:val="both"/>
        <w:rPr>
          <w:rFonts w:ascii="Times New Roman" w:hAnsi="Times New Roman" w:cs="Times New Roman"/>
          <w:sz w:val="28"/>
          <w:szCs w:val="28"/>
        </w:rPr>
      </w:pPr>
      <w:r>
        <w:rPr>
          <w:rFonts w:ascii="Times New Roman" w:hAnsi="Times New Roman" w:cs="Times New Roman"/>
          <w:sz w:val="28"/>
          <w:szCs w:val="28"/>
        </w:rPr>
        <w:t xml:space="preserve">When the connections of the supply were reversed </w:t>
      </w:r>
      <w:r w:rsidRPr="003A2B7E">
        <w:rPr>
          <w:rFonts w:ascii="Times New Roman" w:hAnsi="Times New Roman" w:cs="Times New Roman"/>
          <w:sz w:val="28"/>
          <w:szCs w:val="28"/>
        </w:rPr>
        <w:t>such that both junctions are forward biase</w:t>
      </w:r>
      <w:r>
        <w:rPr>
          <w:rFonts w:ascii="Times New Roman" w:hAnsi="Times New Roman" w:cs="Times New Roman"/>
          <w:sz w:val="28"/>
          <w:szCs w:val="28"/>
        </w:rPr>
        <w:t xml:space="preserve">d. The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vertAlign w:val="subscript"/>
        </w:rPr>
        <w:t xml:space="preserve"> </w:t>
      </w:r>
      <w:r>
        <w:rPr>
          <w:rFonts w:ascii="Times New Roman" w:hAnsi="Times New Roman" w:cs="Times New Roman"/>
          <w:sz w:val="28"/>
          <w:szCs w:val="28"/>
        </w:rPr>
        <w:t>were measured using DMM and the results were recorded in calculations part.</w:t>
      </w:r>
    </w:p>
    <w:p w14:paraId="7EAE89E5" w14:textId="7FD3BDCE" w:rsidR="00CD6213" w:rsidRDefault="00CD6213" w:rsidP="00CD6213">
      <w:pPr>
        <w:rPr>
          <w:rFonts w:ascii="Times New Roman" w:hAnsi="Times New Roman" w:cs="Times New Roman"/>
          <w:sz w:val="28"/>
          <w:szCs w:val="28"/>
        </w:rPr>
      </w:pPr>
      <w:r>
        <w:rPr>
          <w:rFonts w:ascii="Times New Roman" w:hAnsi="Times New Roman" w:cs="Times New Roman"/>
          <w:sz w:val="28"/>
          <w:szCs w:val="28"/>
        </w:rPr>
        <w:t xml:space="preserve">The circuit was connected in Figure </w:t>
      </w:r>
      <w:r w:rsidR="00383856">
        <w:rPr>
          <w:rFonts w:ascii="Times New Roman" w:hAnsi="Times New Roman" w:cs="Times New Roman"/>
          <w:sz w:val="28"/>
          <w:szCs w:val="28"/>
        </w:rPr>
        <w:t>3</w:t>
      </w:r>
      <w:r>
        <w:rPr>
          <w:rFonts w:ascii="Times New Roman" w:hAnsi="Times New Roman" w:cs="Times New Roman"/>
          <w:sz w:val="28"/>
          <w:szCs w:val="28"/>
        </w:rPr>
        <w:t xml:space="preserve"> as shown below:</w:t>
      </w:r>
    </w:p>
    <w:p w14:paraId="411DBD8A" w14:textId="77777777" w:rsidR="00383856" w:rsidRDefault="00383856" w:rsidP="00383856">
      <w:pPr>
        <w:keepNext/>
        <w:jc w:val="center"/>
      </w:pPr>
      <w:r w:rsidRPr="00383856">
        <w:rPr>
          <w:rFonts w:ascii="Times New Roman" w:hAnsi="Times New Roman" w:cs="Times New Roman"/>
          <w:noProof/>
          <w:sz w:val="28"/>
          <w:szCs w:val="28"/>
        </w:rPr>
        <w:drawing>
          <wp:inline distT="0" distB="0" distL="0" distR="0" wp14:anchorId="21B4F999" wp14:editId="7910DD6D">
            <wp:extent cx="3238500" cy="2026920"/>
            <wp:effectExtent l="76200" t="76200" r="133350" b="1257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38500" cy="20269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258EC7" w14:textId="75C8F208" w:rsidR="00383856" w:rsidRDefault="00383856" w:rsidP="00383856">
      <w:pPr>
        <w:pStyle w:val="Caption"/>
        <w:jc w:val="center"/>
        <w:rPr>
          <w:rFonts w:ascii="Times New Roman" w:hAnsi="Times New Roman" w:cs="Times New Roman"/>
          <w:sz w:val="28"/>
          <w:szCs w:val="28"/>
        </w:rPr>
      </w:pPr>
      <w:bookmarkStart w:id="8" w:name="_Toc20138755"/>
      <w:r>
        <w:t xml:space="preserve">Figure </w:t>
      </w:r>
      <w:r w:rsidR="00A60682">
        <w:fldChar w:fldCharType="begin"/>
      </w:r>
      <w:r w:rsidR="00A60682">
        <w:instrText xml:space="preserve"> SEQ Figure \* ARABIC </w:instrText>
      </w:r>
      <w:r w:rsidR="00A60682">
        <w:fldChar w:fldCharType="separate"/>
      </w:r>
      <w:r w:rsidR="00FB52AA">
        <w:rPr>
          <w:noProof/>
        </w:rPr>
        <w:t>3</w:t>
      </w:r>
      <w:r w:rsidR="00A60682">
        <w:rPr>
          <w:noProof/>
        </w:rPr>
        <w:fldChar w:fldCharType="end"/>
      </w:r>
      <w:r>
        <w:t xml:space="preserve">: </w:t>
      </w:r>
      <w:r w:rsidRPr="004724E9">
        <w:t>Circuit for transistor biasing using the PnP transistor when the two variable DC sources were set to 15V</w:t>
      </w:r>
      <w:bookmarkEnd w:id="8"/>
    </w:p>
    <w:p w14:paraId="2C2EB6D6" w14:textId="6281ED24" w:rsidR="00383856" w:rsidRDefault="00383856" w:rsidP="00383856">
      <w:pPr>
        <w:jc w:val="both"/>
        <w:rPr>
          <w:rFonts w:ascii="Times New Roman" w:hAnsi="Times New Roman" w:cs="Times New Roman"/>
          <w:sz w:val="28"/>
          <w:szCs w:val="28"/>
        </w:rPr>
      </w:pPr>
      <w:r>
        <w:rPr>
          <w:rFonts w:ascii="Times New Roman" w:eastAsia="Arial" w:hAnsi="Times New Roman" w:cs="Times New Roman"/>
          <w:bCs/>
          <w:sz w:val="28"/>
          <w:szCs w:val="28"/>
        </w:rPr>
        <w:lastRenderedPageBreak/>
        <w:t xml:space="preserve">PnP transistor was used, the two supply was turned on and the two variable DC voltage were set to 15V, </w:t>
      </w:r>
      <w:r>
        <w:rPr>
          <w:rFonts w:ascii="Times New Roman" w:hAnsi="Times New Roman" w:cs="Times New Roman"/>
          <w:sz w:val="28"/>
          <w:szCs w:val="28"/>
        </w:rPr>
        <w:t xml:space="preserve">the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vertAlign w:val="subscript"/>
        </w:rPr>
        <w:t xml:space="preserve"> </w:t>
      </w:r>
      <w:r>
        <w:rPr>
          <w:rFonts w:ascii="Times New Roman" w:hAnsi="Times New Roman" w:cs="Times New Roman"/>
          <w:sz w:val="28"/>
          <w:szCs w:val="28"/>
        </w:rPr>
        <w:t>were measured using DMM and the results were recorded in calculations part.</w:t>
      </w:r>
    </w:p>
    <w:p w14:paraId="3D7CD056" w14:textId="7851582B" w:rsidR="00383856" w:rsidRDefault="00383856" w:rsidP="00383856">
      <w:pPr>
        <w:jc w:val="both"/>
        <w:rPr>
          <w:rFonts w:ascii="Times New Roman" w:hAnsi="Times New Roman" w:cs="Times New Roman"/>
          <w:sz w:val="28"/>
          <w:szCs w:val="28"/>
        </w:rPr>
      </w:pPr>
      <w:r>
        <w:rPr>
          <w:rFonts w:ascii="Times New Roman" w:hAnsi="Times New Roman" w:cs="Times New Roman"/>
          <w:sz w:val="28"/>
          <w:szCs w:val="28"/>
        </w:rPr>
        <w:t>When the connections of the two supplies were reversed and</w:t>
      </w:r>
      <w:r w:rsidRPr="00ED6A27">
        <w:rPr>
          <w:rFonts w:ascii="Times New Roman" w:hAnsi="Times New Roman" w:cs="Times New Roman"/>
          <w:sz w:val="28"/>
          <w:szCs w:val="28"/>
        </w:rPr>
        <w:t xml:space="preserve"> n</w:t>
      </w:r>
      <w:r>
        <w:rPr>
          <w:rFonts w:ascii="Times New Roman" w:hAnsi="Times New Roman" w:cs="Times New Roman"/>
          <w:sz w:val="28"/>
          <w:szCs w:val="28"/>
        </w:rPr>
        <w:t>P</w:t>
      </w:r>
      <w:r w:rsidRPr="00ED6A27">
        <w:rPr>
          <w:rFonts w:ascii="Times New Roman" w:hAnsi="Times New Roman" w:cs="Times New Roman"/>
          <w:sz w:val="28"/>
          <w:szCs w:val="28"/>
        </w:rPr>
        <w:t>n transistor</w:t>
      </w:r>
      <w:r>
        <w:rPr>
          <w:rFonts w:ascii="Times New Roman" w:hAnsi="Times New Roman" w:cs="Times New Roman"/>
          <w:sz w:val="28"/>
          <w:szCs w:val="28"/>
        </w:rPr>
        <w:t xml:space="preserve"> was used, the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vertAlign w:val="subscript"/>
        </w:rPr>
        <w:t xml:space="preserve"> </w:t>
      </w:r>
      <w:r>
        <w:rPr>
          <w:rFonts w:ascii="Times New Roman" w:hAnsi="Times New Roman" w:cs="Times New Roman"/>
          <w:sz w:val="28"/>
          <w:szCs w:val="28"/>
        </w:rPr>
        <w:t>were measured using DMM and the results were recorded in calculations part.</w:t>
      </w:r>
    </w:p>
    <w:p w14:paraId="63B05D29" w14:textId="01FEC775" w:rsidR="00383856" w:rsidRPr="00D33AD0" w:rsidRDefault="00383856" w:rsidP="00D33AD0">
      <w:pPr>
        <w:pStyle w:val="Heading2"/>
        <w:rPr>
          <w:rFonts w:ascii="Times New Roman" w:hAnsi="Times New Roman" w:cs="Times New Roman"/>
          <w:b/>
          <w:bCs/>
          <w:sz w:val="30"/>
          <w:szCs w:val="30"/>
        </w:rPr>
      </w:pPr>
      <w:bookmarkStart w:id="9" w:name="_Toc20138717"/>
      <w:r w:rsidRPr="00D33AD0">
        <w:rPr>
          <w:rFonts w:ascii="Times New Roman" w:hAnsi="Times New Roman" w:cs="Times New Roman"/>
          <w:b/>
          <w:bCs/>
          <w:sz w:val="30"/>
          <w:szCs w:val="30"/>
        </w:rPr>
        <w:t>Part B: The Transistor DC Parameters</w:t>
      </w:r>
      <w:bookmarkEnd w:id="9"/>
    </w:p>
    <w:p w14:paraId="263678D2" w14:textId="0259B683" w:rsidR="00383856" w:rsidRDefault="00E858F5" w:rsidP="00383856">
      <w:pPr>
        <w:rPr>
          <w:rFonts w:ascii="Times New Roman" w:hAnsi="Times New Roman" w:cs="Times New Roman"/>
          <w:b/>
          <w:bCs/>
          <w:sz w:val="28"/>
          <w:szCs w:val="28"/>
          <w:u w:val="single"/>
        </w:rPr>
      </w:pPr>
      <w:r w:rsidRPr="00E858F5">
        <w:rPr>
          <w:rFonts w:ascii="Times New Roman" w:hAnsi="Times New Roman" w:cs="Times New Roman"/>
          <w:b/>
          <w:bCs/>
          <w:sz w:val="28"/>
          <w:szCs w:val="28"/>
          <w:u w:val="single"/>
        </w:rPr>
        <w:t>B.1: Input Characteristic:</w:t>
      </w:r>
    </w:p>
    <w:p w14:paraId="6C2E173F" w14:textId="2D68D222" w:rsidR="00E858F5" w:rsidRDefault="00E858F5" w:rsidP="00E858F5">
      <w:pPr>
        <w:rPr>
          <w:rFonts w:ascii="Times New Roman" w:hAnsi="Times New Roman" w:cs="Times New Roman"/>
          <w:sz w:val="28"/>
          <w:szCs w:val="28"/>
        </w:rPr>
      </w:pPr>
      <w:r>
        <w:rPr>
          <w:rFonts w:ascii="Times New Roman" w:hAnsi="Times New Roman" w:cs="Times New Roman"/>
          <w:sz w:val="28"/>
          <w:szCs w:val="28"/>
        </w:rPr>
        <w:t>The circuit was connected in Figure 4 as shown below:</w:t>
      </w:r>
    </w:p>
    <w:p w14:paraId="47D90E67" w14:textId="77777777" w:rsidR="00E858F5" w:rsidRDefault="00E858F5" w:rsidP="00E858F5">
      <w:pPr>
        <w:keepNext/>
        <w:jc w:val="center"/>
      </w:pPr>
      <w:r w:rsidRPr="00E858F5">
        <w:rPr>
          <w:rFonts w:ascii="Times New Roman" w:hAnsi="Times New Roman" w:cs="Times New Roman"/>
          <w:noProof/>
          <w:sz w:val="28"/>
          <w:szCs w:val="28"/>
        </w:rPr>
        <w:drawing>
          <wp:inline distT="0" distB="0" distL="0" distR="0" wp14:anchorId="46476379" wp14:editId="205CD188">
            <wp:extent cx="4267570" cy="2484335"/>
            <wp:effectExtent l="76200" t="76200" r="133350" b="1257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7570" cy="2484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522052" w14:textId="71406CE6" w:rsidR="00E858F5" w:rsidRDefault="00E858F5" w:rsidP="00E858F5">
      <w:pPr>
        <w:pStyle w:val="Caption"/>
        <w:jc w:val="center"/>
        <w:rPr>
          <w:rFonts w:ascii="Times New Roman" w:hAnsi="Times New Roman" w:cs="Times New Roman"/>
          <w:sz w:val="28"/>
          <w:szCs w:val="28"/>
        </w:rPr>
      </w:pPr>
      <w:bookmarkStart w:id="10" w:name="_Toc20138756"/>
      <w:r>
        <w:t xml:space="preserve">Figure </w:t>
      </w:r>
      <w:r w:rsidR="00A60682">
        <w:fldChar w:fldCharType="begin"/>
      </w:r>
      <w:r w:rsidR="00A60682">
        <w:instrText xml:space="preserve"> SEQ Figure \* ARABIC </w:instrText>
      </w:r>
      <w:r w:rsidR="00A60682">
        <w:fldChar w:fldCharType="separate"/>
      </w:r>
      <w:r w:rsidR="00FB52AA">
        <w:rPr>
          <w:noProof/>
        </w:rPr>
        <w:t>4</w:t>
      </w:r>
      <w:r w:rsidR="00A60682">
        <w:rPr>
          <w:noProof/>
        </w:rPr>
        <w:fldChar w:fldCharType="end"/>
      </w:r>
      <w:r>
        <w:t xml:space="preserve">: </w:t>
      </w:r>
      <w:r w:rsidRPr="00E26395">
        <w:t xml:space="preserve"> Circuit to show the </w:t>
      </w:r>
      <w:r>
        <w:t xml:space="preserve">input characteristic of the </w:t>
      </w:r>
      <w:r w:rsidRPr="00E26395">
        <w:t>DC parameters for transistor using the nPn transistor, potentiometer, power supply.</w:t>
      </w:r>
      <w:bookmarkEnd w:id="10"/>
    </w:p>
    <w:p w14:paraId="46BB613C" w14:textId="457ABCFB" w:rsidR="00E858F5" w:rsidRDefault="00E858F5" w:rsidP="00535718">
      <w:pPr>
        <w:jc w:val="both"/>
        <w:rPr>
          <w:rFonts w:ascii="Times New Roman" w:hAnsi="Times New Roman" w:cs="Times New Roman"/>
          <w:sz w:val="28"/>
          <w:szCs w:val="28"/>
        </w:rPr>
      </w:pPr>
      <w:r>
        <w:rPr>
          <w:rFonts w:ascii="Times New Roman" w:hAnsi="Times New Roman" w:cs="Times New Roman"/>
          <w:sz w:val="28"/>
          <w:szCs w:val="28"/>
        </w:rPr>
        <w:t>Initially, the variable DC supply knop to min, and the 10k potentiometer to zero, switch on the power DC supply.</w:t>
      </w:r>
      <w:r w:rsidR="00535718" w:rsidRPr="00535718">
        <w:rPr>
          <w:rFonts w:ascii="Times New Roman" w:hAnsi="Times New Roman" w:cs="Times New Roman"/>
          <w:sz w:val="28"/>
          <w:szCs w:val="28"/>
        </w:rPr>
        <w:t xml:space="preserve"> </w:t>
      </w:r>
      <w:r w:rsidR="00535718">
        <w:rPr>
          <w:rFonts w:ascii="Times New Roman" w:hAnsi="Times New Roman" w:cs="Times New Roman"/>
          <w:sz w:val="28"/>
          <w:szCs w:val="28"/>
        </w:rPr>
        <w:t>V</w:t>
      </w:r>
      <w:r w:rsidR="00535718">
        <w:rPr>
          <w:rFonts w:ascii="Times New Roman" w:hAnsi="Times New Roman" w:cs="Times New Roman"/>
          <w:sz w:val="28"/>
          <w:szCs w:val="28"/>
          <w:vertAlign w:val="subscript"/>
        </w:rPr>
        <w:t>BE</w:t>
      </w:r>
      <w:r w:rsidR="00535718">
        <w:rPr>
          <w:rFonts w:ascii="Times New Roman" w:hAnsi="Times New Roman" w:cs="Times New Roman"/>
          <w:sz w:val="28"/>
          <w:szCs w:val="28"/>
        </w:rPr>
        <w:t xml:space="preserve"> was measured</w:t>
      </w:r>
      <w:r>
        <w:rPr>
          <w:rFonts w:ascii="Times New Roman" w:hAnsi="Times New Roman" w:cs="Times New Roman"/>
          <w:sz w:val="28"/>
          <w:szCs w:val="28"/>
        </w:rPr>
        <w:t xml:space="preserve"> </w:t>
      </w:r>
      <w:r w:rsidR="00535718">
        <w:rPr>
          <w:rFonts w:ascii="Times New Roman" w:hAnsi="Times New Roman" w:cs="Times New Roman"/>
          <w:sz w:val="28"/>
          <w:szCs w:val="28"/>
        </w:rPr>
        <w:t>f</w:t>
      </w:r>
      <w:r>
        <w:rPr>
          <w:rFonts w:ascii="Times New Roman" w:hAnsi="Times New Roman" w:cs="Times New Roman"/>
          <w:sz w:val="28"/>
          <w:szCs w:val="28"/>
        </w:rPr>
        <w:t xml:space="preserve">or </w:t>
      </w:r>
      <w:r w:rsidR="00535718">
        <w:rPr>
          <w:rFonts w:ascii="Times New Roman" w:hAnsi="Times New Roman" w:cs="Times New Roman"/>
          <w:sz w:val="28"/>
          <w:szCs w:val="28"/>
        </w:rPr>
        <w:t>a constant value</w:t>
      </w:r>
      <w:r>
        <w:rPr>
          <w:rFonts w:ascii="Times New Roman" w:hAnsi="Times New Roman" w:cs="Times New Roman"/>
          <w:sz w:val="28"/>
          <w:szCs w:val="28"/>
        </w:rPr>
        <w:t xml:space="preserve"> of </w:t>
      </w:r>
      <w:r w:rsidR="00535718">
        <w:rPr>
          <w:rFonts w:ascii="Times New Roman" w:hAnsi="Times New Roman" w:cs="Times New Roman"/>
          <w:sz w:val="28"/>
          <w:szCs w:val="28"/>
        </w:rPr>
        <w:t>V</w:t>
      </w:r>
      <w:r w:rsidR="00535718">
        <w:rPr>
          <w:rFonts w:ascii="Times New Roman" w:hAnsi="Times New Roman" w:cs="Times New Roman"/>
          <w:sz w:val="28"/>
          <w:szCs w:val="28"/>
          <w:vertAlign w:val="subscript"/>
        </w:rPr>
        <w:t>CE</w:t>
      </w:r>
      <w:r w:rsidR="00535718">
        <w:rPr>
          <w:rFonts w:ascii="Times New Roman" w:hAnsi="Times New Roman" w:cs="Times New Roman"/>
          <w:sz w:val="28"/>
          <w:szCs w:val="28"/>
        </w:rPr>
        <w:t>, and</w:t>
      </w:r>
      <w:r>
        <w:rPr>
          <w:rFonts w:ascii="Times New Roman" w:hAnsi="Times New Roman" w:cs="Times New Roman"/>
          <w:sz w:val="28"/>
          <w:szCs w:val="28"/>
        </w:rPr>
        <w:t xml:space="preserve"> by rotating the potentiometer slowly to get a constant value of I</w:t>
      </w:r>
      <w:r>
        <w:rPr>
          <w:rFonts w:ascii="Times New Roman" w:hAnsi="Times New Roman" w:cs="Times New Roman"/>
          <w:sz w:val="28"/>
          <w:szCs w:val="28"/>
          <w:vertAlign w:val="subscript"/>
        </w:rPr>
        <w:t>B</w:t>
      </w:r>
      <w:r w:rsidR="00535718">
        <w:rPr>
          <w:rFonts w:ascii="Times New Roman" w:hAnsi="Times New Roman" w:cs="Times New Roman"/>
          <w:sz w:val="28"/>
          <w:szCs w:val="28"/>
        </w:rPr>
        <w:t>. The results of V</w:t>
      </w:r>
      <w:r w:rsidR="00535718">
        <w:rPr>
          <w:rFonts w:ascii="Times New Roman" w:hAnsi="Times New Roman" w:cs="Times New Roman"/>
          <w:sz w:val="28"/>
          <w:szCs w:val="28"/>
          <w:vertAlign w:val="subscript"/>
        </w:rPr>
        <w:t>BE</w:t>
      </w:r>
      <w:r w:rsidR="00535718">
        <w:rPr>
          <w:rFonts w:ascii="Times New Roman" w:hAnsi="Times New Roman" w:cs="Times New Roman"/>
          <w:sz w:val="28"/>
          <w:szCs w:val="28"/>
        </w:rPr>
        <w:t xml:space="preserve"> were recorded in table 1.</w:t>
      </w:r>
    </w:p>
    <w:p w14:paraId="10B0B0E5" w14:textId="50890258" w:rsidR="00535718" w:rsidRDefault="00535718" w:rsidP="00535718">
      <w:pPr>
        <w:jc w:val="both"/>
        <w:rPr>
          <w:rFonts w:ascii="Times New Roman" w:hAnsi="Times New Roman" w:cs="Times New Roman"/>
          <w:b/>
          <w:bCs/>
          <w:sz w:val="28"/>
          <w:szCs w:val="28"/>
          <w:u w:val="single"/>
        </w:rPr>
      </w:pPr>
      <w:r w:rsidRPr="00535718">
        <w:rPr>
          <w:rFonts w:ascii="Times New Roman" w:hAnsi="Times New Roman" w:cs="Times New Roman"/>
          <w:b/>
          <w:bCs/>
          <w:sz w:val="28"/>
          <w:szCs w:val="28"/>
          <w:u w:val="single"/>
        </w:rPr>
        <w:t>B.2: Forward Current Transfer Characteristic:</w:t>
      </w:r>
    </w:p>
    <w:p w14:paraId="410C2E42" w14:textId="59107E18" w:rsidR="00535718" w:rsidRDefault="00535718" w:rsidP="00535718">
      <w:pPr>
        <w:jc w:val="both"/>
        <w:rPr>
          <w:rFonts w:ascii="Times New Roman" w:hAnsi="Times New Roman" w:cs="Times New Roman"/>
          <w:sz w:val="28"/>
          <w:szCs w:val="28"/>
        </w:rPr>
      </w:pPr>
      <w:r>
        <w:rPr>
          <w:rFonts w:ascii="Times New Roman" w:hAnsi="Times New Roman" w:cs="Times New Roman"/>
          <w:sz w:val="28"/>
          <w:szCs w:val="28"/>
        </w:rPr>
        <w:t>For the same circuit of Figure 4, I</w:t>
      </w:r>
      <w:r>
        <w:rPr>
          <w:rFonts w:ascii="Times New Roman" w:hAnsi="Times New Roman" w:cs="Times New Roman"/>
          <w:sz w:val="28"/>
          <w:szCs w:val="28"/>
          <w:vertAlign w:val="subscript"/>
        </w:rPr>
        <w:t>C</w:t>
      </w:r>
      <w:r>
        <w:rPr>
          <w:rFonts w:ascii="Times New Roman" w:hAnsi="Times New Roman" w:cs="Times New Roman"/>
          <w:sz w:val="28"/>
          <w:szCs w:val="28"/>
        </w:rPr>
        <w:t xml:space="preserve"> was measured for a constant value of V</w:t>
      </w:r>
      <w:r>
        <w:rPr>
          <w:rFonts w:ascii="Times New Roman" w:hAnsi="Times New Roman" w:cs="Times New Roman"/>
          <w:sz w:val="28"/>
          <w:szCs w:val="28"/>
          <w:vertAlign w:val="subscript"/>
        </w:rPr>
        <w:t>CE</w:t>
      </w:r>
      <w:r>
        <w:rPr>
          <w:rFonts w:ascii="Times New Roman" w:hAnsi="Times New Roman" w:cs="Times New Roman"/>
          <w:sz w:val="28"/>
          <w:szCs w:val="28"/>
        </w:rPr>
        <w:t>, and by rotating the potentiometer slowly to get a constant value of I</w:t>
      </w:r>
      <w:r>
        <w:rPr>
          <w:rFonts w:ascii="Times New Roman" w:hAnsi="Times New Roman" w:cs="Times New Roman"/>
          <w:sz w:val="28"/>
          <w:szCs w:val="28"/>
          <w:vertAlign w:val="subscript"/>
        </w:rPr>
        <w:t>B</w:t>
      </w:r>
      <w:r>
        <w:rPr>
          <w:rFonts w:ascii="Times New Roman" w:hAnsi="Times New Roman" w:cs="Times New Roman"/>
          <w:sz w:val="28"/>
          <w:szCs w:val="28"/>
        </w:rPr>
        <w:t xml:space="preserve">. The results of </w:t>
      </w:r>
      <w:r w:rsidRPr="00535718">
        <w:rPr>
          <w:rFonts w:ascii="Times New Roman" w:hAnsi="Times New Roman" w:cs="Times New Roman"/>
          <w:sz w:val="28"/>
          <w:szCs w:val="28"/>
        </w:rPr>
        <w:t>I</w:t>
      </w:r>
      <w:r>
        <w:rPr>
          <w:rFonts w:ascii="Times New Roman" w:hAnsi="Times New Roman" w:cs="Times New Roman"/>
          <w:sz w:val="28"/>
          <w:szCs w:val="28"/>
          <w:vertAlign w:val="subscript"/>
        </w:rPr>
        <w:t>C</w:t>
      </w:r>
      <w:r>
        <w:rPr>
          <w:rFonts w:ascii="Times New Roman" w:hAnsi="Times New Roman" w:cs="Times New Roman"/>
          <w:sz w:val="28"/>
          <w:szCs w:val="28"/>
        </w:rPr>
        <w:t xml:space="preserve"> </w:t>
      </w:r>
      <w:r w:rsidRPr="00535718">
        <w:rPr>
          <w:rFonts w:ascii="Times New Roman" w:hAnsi="Times New Roman" w:cs="Times New Roman"/>
          <w:sz w:val="28"/>
          <w:szCs w:val="28"/>
        </w:rPr>
        <w:t>were</w:t>
      </w:r>
      <w:r>
        <w:rPr>
          <w:rFonts w:ascii="Times New Roman" w:hAnsi="Times New Roman" w:cs="Times New Roman"/>
          <w:sz w:val="28"/>
          <w:szCs w:val="28"/>
        </w:rPr>
        <w:t xml:space="preserve"> recorded in table 2.</w:t>
      </w:r>
    </w:p>
    <w:p w14:paraId="68C25567" w14:textId="34F6E1E5" w:rsidR="00535718" w:rsidRDefault="00535718" w:rsidP="00535718">
      <w:pPr>
        <w:jc w:val="both"/>
        <w:rPr>
          <w:rFonts w:ascii="Times New Roman" w:hAnsi="Times New Roman" w:cs="Times New Roman"/>
          <w:b/>
          <w:bCs/>
          <w:sz w:val="28"/>
          <w:szCs w:val="28"/>
          <w:u w:val="single"/>
        </w:rPr>
      </w:pPr>
      <w:r w:rsidRPr="00535718">
        <w:rPr>
          <w:rFonts w:ascii="Times New Roman" w:hAnsi="Times New Roman" w:cs="Times New Roman"/>
          <w:b/>
          <w:bCs/>
          <w:sz w:val="28"/>
          <w:szCs w:val="28"/>
          <w:u w:val="single"/>
        </w:rPr>
        <w:lastRenderedPageBreak/>
        <w:t>B.3: Reverse Voltage Characteristic:</w:t>
      </w:r>
    </w:p>
    <w:p w14:paraId="29338C0E" w14:textId="61706452" w:rsidR="00535718" w:rsidRDefault="00535718" w:rsidP="00535718">
      <w:pPr>
        <w:jc w:val="both"/>
        <w:rPr>
          <w:rFonts w:ascii="Times New Roman" w:hAnsi="Times New Roman" w:cs="Times New Roman"/>
          <w:sz w:val="28"/>
          <w:szCs w:val="28"/>
        </w:rPr>
      </w:pPr>
      <w:r>
        <w:rPr>
          <w:rFonts w:ascii="Times New Roman" w:hAnsi="Times New Roman" w:cs="Times New Roman"/>
          <w:sz w:val="28"/>
          <w:szCs w:val="28"/>
        </w:rPr>
        <w:t>For the same circuit of Figure 4, V</w:t>
      </w:r>
      <w:r>
        <w:rPr>
          <w:rFonts w:ascii="Times New Roman" w:hAnsi="Times New Roman" w:cs="Times New Roman"/>
          <w:sz w:val="28"/>
          <w:szCs w:val="28"/>
          <w:vertAlign w:val="subscript"/>
        </w:rPr>
        <w:t>BE</w:t>
      </w:r>
      <w:r>
        <w:rPr>
          <w:rFonts w:ascii="Times New Roman" w:hAnsi="Times New Roman" w:cs="Times New Roman"/>
          <w:sz w:val="28"/>
          <w:szCs w:val="28"/>
        </w:rPr>
        <w:t xml:space="preserve"> was measured for a constant value of I</w:t>
      </w:r>
      <w:r>
        <w:rPr>
          <w:rFonts w:ascii="Times New Roman" w:hAnsi="Times New Roman" w:cs="Times New Roman"/>
          <w:sz w:val="28"/>
          <w:szCs w:val="28"/>
          <w:vertAlign w:val="subscript"/>
        </w:rPr>
        <w:t>B</w:t>
      </w:r>
      <w:r>
        <w:rPr>
          <w:rFonts w:ascii="Times New Roman" w:hAnsi="Times New Roman" w:cs="Times New Roman"/>
          <w:sz w:val="28"/>
          <w:szCs w:val="28"/>
        </w:rPr>
        <w:t>, and by rotating the potentiometer slowly to get a constant value of V</w:t>
      </w:r>
      <w:r>
        <w:rPr>
          <w:rFonts w:ascii="Times New Roman" w:hAnsi="Times New Roman" w:cs="Times New Roman"/>
          <w:sz w:val="28"/>
          <w:szCs w:val="28"/>
          <w:vertAlign w:val="subscript"/>
        </w:rPr>
        <w:t>CE</w:t>
      </w:r>
      <w:r>
        <w:rPr>
          <w:rFonts w:ascii="Times New Roman" w:hAnsi="Times New Roman" w:cs="Times New Roman"/>
          <w:sz w:val="28"/>
          <w:szCs w:val="28"/>
        </w:rPr>
        <w:t>. The results of V</w:t>
      </w:r>
      <w:r>
        <w:rPr>
          <w:rFonts w:ascii="Times New Roman" w:hAnsi="Times New Roman" w:cs="Times New Roman"/>
          <w:sz w:val="28"/>
          <w:szCs w:val="28"/>
          <w:vertAlign w:val="subscript"/>
        </w:rPr>
        <w:t>BE</w:t>
      </w:r>
      <w:r>
        <w:rPr>
          <w:rFonts w:ascii="Times New Roman" w:hAnsi="Times New Roman" w:cs="Times New Roman"/>
          <w:sz w:val="28"/>
          <w:szCs w:val="28"/>
        </w:rPr>
        <w:t xml:space="preserve"> </w:t>
      </w:r>
      <w:r w:rsidRPr="00535718">
        <w:rPr>
          <w:rFonts w:ascii="Times New Roman" w:hAnsi="Times New Roman" w:cs="Times New Roman"/>
          <w:sz w:val="28"/>
          <w:szCs w:val="28"/>
        </w:rPr>
        <w:t>were</w:t>
      </w:r>
      <w:r>
        <w:rPr>
          <w:rFonts w:ascii="Times New Roman" w:hAnsi="Times New Roman" w:cs="Times New Roman"/>
          <w:sz w:val="28"/>
          <w:szCs w:val="28"/>
        </w:rPr>
        <w:t xml:space="preserve"> recorded in table 3.</w:t>
      </w:r>
    </w:p>
    <w:p w14:paraId="2C4F57F1" w14:textId="061C2679" w:rsidR="00535718" w:rsidRDefault="00535718" w:rsidP="00535718">
      <w:pPr>
        <w:tabs>
          <w:tab w:val="center" w:pos="4680"/>
        </w:tabs>
        <w:jc w:val="both"/>
        <w:rPr>
          <w:rFonts w:ascii="Times New Roman" w:hAnsi="Times New Roman" w:cs="Times New Roman"/>
          <w:b/>
          <w:bCs/>
          <w:sz w:val="28"/>
          <w:szCs w:val="28"/>
          <w:u w:val="single"/>
        </w:rPr>
      </w:pPr>
      <w:r w:rsidRPr="00535718">
        <w:rPr>
          <w:rFonts w:ascii="Times New Roman" w:hAnsi="Times New Roman" w:cs="Times New Roman"/>
          <w:b/>
          <w:bCs/>
          <w:sz w:val="28"/>
          <w:szCs w:val="28"/>
          <w:u w:val="single"/>
        </w:rPr>
        <w:t>B.4: The Output Characteristic:</w:t>
      </w:r>
    </w:p>
    <w:p w14:paraId="2F67ADE6" w14:textId="1F58CFB3" w:rsidR="00535718" w:rsidRDefault="00535718" w:rsidP="00535718">
      <w:pPr>
        <w:jc w:val="both"/>
        <w:rPr>
          <w:rFonts w:ascii="Times New Roman" w:hAnsi="Times New Roman" w:cs="Times New Roman"/>
          <w:sz w:val="28"/>
          <w:szCs w:val="28"/>
        </w:rPr>
      </w:pPr>
      <w:r>
        <w:rPr>
          <w:rFonts w:ascii="Times New Roman" w:hAnsi="Times New Roman" w:cs="Times New Roman"/>
          <w:sz w:val="28"/>
          <w:szCs w:val="28"/>
        </w:rPr>
        <w:t>For the same circuit of Figure 4, I</w:t>
      </w:r>
      <w:r>
        <w:rPr>
          <w:rFonts w:ascii="Times New Roman" w:hAnsi="Times New Roman" w:cs="Times New Roman"/>
          <w:sz w:val="28"/>
          <w:szCs w:val="28"/>
          <w:vertAlign w:val="subscript"/>
        </w:rPr>
        <w:t>C</w:t>
      </w:r>
      <w:r>
        <w:rPr>
          <w:rFonts w:ascii="Times New Roman" w:hAnsi="Times New Roman" w:cs="Times New Roman"/>
          <w:sz w:val="28"/>
          <w:szCs w:val="28"/>
        </w:rPr>
        <w:t xml:space="preserve"> was measured for a constant value of I</w:t>
      </w:r>
      <w:r>
        <w:rPr>
          <w:rFonts w:ascii="Times New Roman" w:hAnsi="Times New Roman" w:cs="Times New Roman"/>
          <w:sz w:val="28"/>
          <w:szCs w:val="28"/>
          <w:vertAlign w:val="subscript"/>
        </w:rPr>
        <w:t>B</w:t>
      </w:r>
      <w:r>
        <w:rPr>
          <w:rFonts w:ascii="Times New Roman" w:hAnsi="Times New Roman" w:cs="Times New Roman"/>
          <w:sz w:val="28"/>
          <w:szCs w:val="28"/>
        </w:rPr>
        <w:t>, and by rotating the potentiometer slowly to get a constant value of V</w:t>
      </w:r>
      <w:r>
        <w:rPr>
          <w:rFonts w:ascii="Times New Roman" w:hAnsi="Times New Roman" w:cs="Times New Roman"/>
          <w:sz w:val="28"/>
          <w:szCs w:val="28"/>
          <w:vertAlign w:val="subscript"/>
        </w:rPr>
        <w:t>CE</w:t>
      </w:r>
      <w:r>
        <w:rPr>
          <w:rFonts w:ascii="Times New Roman" w:hAnsi="Times New Roman" w:cs="Times New Roman"/>
          <w:sz w:val="28"/>
          <w:szCs w:val="28"/>
        </w:rPr>
        <w:t xml:space="preserve">. The results of </w:t>
      </w:r>
      <w:r w:rsidRPr="00535718">
        <w:rPr>
          <w:rFonts w:ascii="Times New Roman" w:hAnsi="Times New Roman" w:cs="Times New Roman"/>
          <w:sz w:val="28"/>
          <w:szCs w:val="28"/>
        </w:rPr>
        <w:t>I</w:t>
      </w:r>
      <w:r>
        <w:rPr>
          <w:rFonts w:ascii="Times New Roman" w:hAnsi="Times New Roman" w:cs="Times New Roman"/>
          <w:sz w:val="28"/>
          <w:szCs w:val="28"/>
          <w:vertAlign w:val="subscript"/>
        </w:rPr>
        <w:t>C</w:t>
      </w:r>
      <w:r>
        <w:rPr>
          <w:rFonts w:ascii="Times New Roman" w:hAnsi="Times New Roman" w:cs="Times New Roman"/>
          <w:sz w:val="28"/>
          <w:szCs w:val="28"/>
        </w:rPr>
        <w:t xml:space="preserve"> </w:t>
      </w:r>
      <w:r w:rsidRPr="00535718">
        <w:rPr>
          <w:rFonts w:ascii="Times New Roman" w:hAnsi="Times New Roman" w:cs="Times New Roman"/>
          <w:sz w:val="28"/>
          <w:szCs w:val="28"/>
        </w:rPr>
        <w:t>were</w:t>
      </w:r>
      <w:r>
        <w:rPr>
          <w:rFonts w:ascii="Times New Roman" w:hAnsi="Times New Roman" w:cs="Times New Roman"/>
          <w:sz w:val="28"/>
          <w:szCs w:val="28"/>
        </w:rPr>
        <w:t xml:space="preserve"> recorded in table 4.</w:t>
      </w:r>
    </w:p>
    <w:p w14:paraId="2D24D022" w14:textId="77777777" w:rsidR="00535718" w:rsidRDefault="00535718" w:rsidP="00535718">
      <w:pPr>
        <w:jc w:val="both"/>
        <w:rPr>
          <w:rFonts w:ascii="Times New Roman" w:hAnsi="Times New Roman" w:cs="Times New Roman"/>
          <w:sz w:val="28"/>
          <w:szCs w:val="28"/>
        </w:rPr>
      </w:pPr>
    </w:p>
    <w:p w14:paraId="00FCB558" w14:textId="77777777" w:rsidR="00535718" w:rsidRPr="00535718" w:rsidRDefault="00535718" w:rsidP="00535718">
      <w:pPr>
        <w:tabs>
          <w:tab w:val="center" w:pos="4680"/>
        </w:tabs>
        <w:jc w:val="both"/>
        <w:rPr>
          <w:rFonts w:ascii="Times New Roman" w:hAnsi="Times New Roman" w:cs="Times New Roman"/>
          <w:b/>
          <w:bCs/>
          <w:sz w:val="28"/>
          <w:szCs w:val="28"/>
          <w:u w:val="single"/>
        </w:rPr>
      </w:pPr>
    </w:p>
    <w:p w14:paraId="0738B97E" w14:textId="77777777" w:rsidR="00535718" w:rsidRDefault="00535718" w:rsidP="00535718">
      <w:pPr>
        <w:jc w:val="both"/>
        <w:rPr>
          <w:rFonts w:ascii="Times New Roman" w:hAnsi="Times New Roman" w:cs="Times New Roman"/>
          <w:sz w:val="28"/>
          <w:szCs w:val="28"/>
        </w:rPr>
      </w:pPr>
    </w:p>
    <w:p w14:paraId="7E44E208" w14:textId="77777777" w:rsidR="00535718" w:rsidRPr="00535718" w:rsidRDefault="00535718" w:rsidP="00535718">
      <w:pPr>
        <w:jc w:val="both"/>
        <w:rPr>
          <w:rFonts w:ascii="Times New Roman" w:hAnsi="Times New Roman" w:cs="Times New Roman"/>
          <w:b/>
          <w:bCs/>
          <w:sz w:val="28"/>
          <w:szCs w:val="28"/>
          <w:u w:val="single"/>
        </w:rPr>
      </w:pPr>
    </w:p>
    <w:p w14:paraId="6FFC1678" w14:textId="77777777" w:rsidR="00535718" w:rsidRDefault="00535718" w:rsidP="00535718">
      <w:pPr>
        <w:jc w:val="both"/>
        <w:rPr>
          <w:rFonts w:ascii="Times New Roman" w:hAnsi="Times New Roman" w:cs="Times New Roman"/>
          <w:sz w:val="28"/>
          <w:szCs w:val="28"/>
        </w:rPr>
      </w:pPr>
    </w:p>
    <w:p w14:paraId="332BD45E" w14:textId="669BA96B" w:rsidR="00535718" w:rsidRPr="00535718" w:rsidRDefault="00535718" w:rsidP="00535718">
      <w:pPr>
        <w:jc w:val="both"/>
        <w:rPr>
          <w:rFonts w:ascii="Times New Roman" w:hAnsi="Times New Roman" w:cs="Times New Roman"/>
          <w:sz w:val="28"/>
          <w:szCs w:val="28"/>
        </w:rPr>
      </w:pPr>
    </w:p>
    <w:p w14:paraId="1F3BB485" w14:textId="77777777" w:rsidR="00535718" w:rsidRDefault="00535718" w:rsidP="00535718">
      <w:pPr>
        <w:jc w:val="both"/>
        <w:rPr>
          <w:rFonts w:ascii="Times New Roman" w:hAnsi="Times New Roman" w:cs="Times New Roman"/>
          <w:sz w:val="28"/>
          <w:szCs w:val="28"/>
        </w:rPr>
      </w:pPr>
    </w:p>
    <w:p w14:paraId="0FC02AE7" w14:textId="77777777" w:rsidR="00535718" w:rsidRPr="00535718" w:rsidRDefault="00535718" w:rsidP="00535718">
      <w:pPr>
        <w:jc w:val="both"/>
        <w:rPr>
          <w:rFonts w:ascii="Times New Roman" w:hAnsi="Times New Roman" w:cs="Times New Roman"/>
          <w:sz w:val="28"/>
          <w:szCs w:val="28"/>
        </w:rPr>
      </w:pPr>
    </w:p>
    <w:p w14:paraId="6237663A" w14:textId="77777777" w:rsidR="00E858F5" w:rsidRPr="00E858F5" w:rsidRDefault="00E858F5" w:rsidP="00535718">
      <w:pPr>
        <w:jc w:val="both"/>
        <w:rPr>
          <w:rFonts w:ascii="Times New Roman" w:hAnsi="Times New Roman" w:cs="Times New Roman"/>
          <w:sz w:val="28"/>
          <w:szCs w:val="28"/>
        </w:rPr>
      </w:pPr>
    </w:p>
    <w:p w14:paraId="2D736435" w14:textId="0E8919B8" w:rsidR="00383856" w:rsidRDefault="00383856" w:rsidP="00383856">
      <w:pPr>
        <w:rPr>
          <w:rFonts w:ascii="Times New Roman" w:hAnsi="Times New Roman" w:cs="Times New Roman"/>
          <w:sz w:val="28"/>
          <w:szCs w:val="28"/>
        </w:rPr>
      </w:pPr>
    </w:p>
    <w:p w14:paraId="2F435169" w14:textId="77777777" w:rsidR="00383856" w:rsidRPr="00BF1DFB" w:rsidRDefault="00383856" w:rsidP="00CD6213">
      <w:pPr>
        <w:rPr>
          <w:rFonts w:ascii="Times New Roman" w:hAnsi="Times New Roman" w:cs="Times New Roman"/>
          <w:sz w:val="28"/>
          <w:szCs w:val="28"/>
        </w:rPr>
      </w:pPr>
    </w:p>
    <w:p w14:paraId="149F0BC2" w14:textId="77777777" w:rsidR="00CD6213" w:rsidRDefault="00CD6213" w:rsidP="00CD6213">
      <w:pPr>
        <w:jc w:val="both"/>
        <w:rPr>
          <w:rFonts w:ascii="Times New Roman" w:hAnsi="Times New Roman" w:cs="Times New Roman"/>
          <w:sz w:val="28"/>
          <w:szCs w:val="28"/>
        </w:rPr>
      </w:pPr>
    </w:p>
    <w:p w14:paraId="790E0B34" w14:textId="4657EFBD" w:rsidR="00CD6213" w:rsidRDefault="00CD6213" w:rsidP="00CD6213">
      <w:pPr>
        <w:rPr>
          <w:rFonts w:ascii="Times New Roman" w:hAnsi="Times New Roman" w:cs="Times New Roman"/>
          <w:sz w:val="28"/>
          <w:szCs w:val="28"/>
        </w:rPr>
      </w:pPr>
    </w:p>
    <w:p w14:paraId="2643AA5E" w14:textId="75E8F3B8" w:rsidR="00CD6213" w:rsidRDefault="00CD6213" w:rsidP="00CD6213">
      <w:pPr>
        <w:jc w:val="both"/>
        <w:rPr>
          <w:rFonts w:ascii="Times New Roman" w:hAnsi="Times New Roman" w:cs="Times New Roman"/>
          <w:sz w:val="28"/>
          <w:szCs w:val="28"/>
        </w:rPr>
      </w:pPr>
    </w:p>
    <w:p w14:paraId="3464DB2C" w14:textId="0DCFC572" w:rsidR="001F7B91" w:rsidRPr="001F7B91" w:rsidRDefault="001F7B91" w:rsidP="001F7B91">
      <w:r>
        <w:rPr>
          <w:rFonts w:ascii="Arial" w:eastAsia="Arial" w:hAnsi="Arial" w:cs="Arial"/>
          <w:b/>
          <w:sz w:val="14"/>
        </w:rPr>
        <w:t xml:space="preserve">                                                                             </w:t>
      </w:r>
    </w:p>
    <w:p w14:paraId="56BD349F" w14:textId="77777777" w:rsidR="00D13777" w:rsidRPr="00D13777" w:rsidRDefault="00D13777" w:rsidP="00D13777"/>
    <w:p w14:paraId="0F40523E" w14:textId="578F235B" w:rsidR="00D13777" w:rsidRDefault="002A1C53" w:rsidP="002A1C53">
      <w:pPr>
        <w:pStyle w:val="Heading1"/>
        <w:rPr>
          <w:rFonts w:ascii="Times New Roman" w:hAnsi="Times New Roman" w:cs="Times New Roman"/>
          <w:b/>
          <w:bCs/>
          <w:sz w:val="36"/>
          <w:szCs w:val="36"/>
        </w:rPr>
      </w:pPr>
      <w:bookmarkStart w:id="11" w:name="_Toc20138718"/>
      <w:r w:rsidRPr="002A1C53">
        <w:rPr>
          <w:rFonts w:ascii="Times New Roman" w:hAnsi="Times New Roman" w:cs="Times New Roman"/>
          <w:b/>
          <w:bCs/>
          <w:sz w:val="36"/>
          <w:szCs w:val="36"/>
        </w:rPr>
        <w:lastRenderedPageBreak/>
        <w:t>Data</w:t>
      </w:r>
      <w:r w:rsidR="001E1E31">
        <w:rPr>
          <w:rFonts w:ascii="Times New Roman" w:hAnsi="Times New Roman" w:cs="Times New Roman"/>
          <w:b/>
          <w:bCs/>
          <w:sz w:val="36"/>
          <w:szCs w:val="36"/>
        </w:rPr>
        <w:t>,</w:t>
      </w:r>
      <w:r w:rsidRPr="002A1C53">
        <w:rPr>
          <w:rFonts w:ascii="Times New Roman" w:hAnsi="Times New Roman" w:cs="Times New Roman"/>
          <w:b/>
          <w:bCs/>
          <w:sz w:val="36"/>
          <w:szCs w:val="36"/>
        </w:rPr>
        <w:t xml:space="preserve"> Calculation</w:t>
      </w:r>
      <w:r w:rsidR="001E1E31">
        <w:rPr>
          <w:rFonts w:ascii="Times New Roman" w:hAnsi="Times New Roman" w:cs="Times New Roman"/>
          <w:b/>
          <w:bCs/>
          <w:sz w:val="36"/>
          <w:szCs w:val="36"/>
        </w:rPr>
        <w:t xml:space="preserve"> and Discussion</w:t>
      </w:r>
      <w:bookmarkEnd w:id="11"/>
      <w:r w:rsidR="001E1E31">
        <w:rPr>
          <w:rFonts w:ascii="Times New Roman" w:hAnsi="Times New Roman" w:cs="Times New Roman"/>
          <w:b/>
          <w:bCs/>
          <w:sz w:val="36"/>
          <w:szCs w:val="36"/>
        </w:rPr>
        <w:t xml:space="preserve"> </w:t>
      </w:r>
    </w:p>
    <w:p w14:paraId="79EE8AC4" w14:textId="77777777" w:rsidR="004E26A8" w:rsidRDefault="004E26A8" w:rsidP="004E26A8">
      <w:pPr>
        <w:pStyle w:val="Heading2"/>
        <w:rPr>
          <w:rFonts w:ascii="Times New Roman" w:hAnsi="Times New Roman" w:cs="Times New Roman"/>
          <w:b/>
          <w:bCs/>
          <w:sz w:val="30"/>
          <w:szCs w:val="30"/>
        </w:rPr>
      </w:pPr>
      <w:bookmarkStart w:id="12" w:name="_Toc20138719"/>
      <w:r w:rsidRPr="001F7B91">
        <w:rPr>
          <w:rFonts w:ascii="Times New Roman" w:hAnsi="Times New Roman" w:cs="Times New Roman"/>
          <w:b/>
          <w:bCs/>
          <w:sz w:val="30"/>
          <w:szCs w:val="30"/>
        </w:rPr>
        <w:t>Part A: The Transistor Biasing</w:t>
      </w:r>
      <w:bookmarkEnd w:id="12"/>
    </w:p>
    <w:p w14:paraId="3F3C077A" w14:textId="37A1C06D" w:rsidR="004E26A8" w:rsidRDefault="004E26A8" w:rsidP="00092F05">
      <w:pPr>
        <w:jc w:val="both"/>
        <w:rPr>
          <w:rFonts w:ascii="Times New Roman" w:hAnsi="Times New Roman" w:cs="Times New Roman"/>
          <w:sz w:val="28"/>
          <w:szCs w:val="28"/>
        </w:rPr>
      </w:pPr>
      <w:r>
        <w:rPr>
          <w:rFonts w:ascii="Times New Roman" w:eastAsia="Arial" w:hAnsi="Times New Roman" w:cs="Times New Roman"/>
          <w:bCs/>
          <w:sz w:val="28"/>
          <w:szCs w:val="28"/>
        </w:rPr>
        <w:t xml:space="preserve">From the circuit connected in Figure </w:t>
      </w:r>
      <w:r w:rsidR="00092F05">
        <w:rPr>
          <w:rFonts w:ascii="Times New Roman" w:eastAsia="Arial" w:hAnsi="Times New Roman" w:cs="Times New Roman"/>
          <w:bCs/>
          <w:sz w:val="28"/>
          <w:szCs w:val="28"/>
        </w:rPr>
        <w:t>2</w:t>
      </w:r>
      <w:r>
        <w:rPr>
          <w:rFonts w:ascii="Times New Roman" w:eastAsia="Arial" w:hAnsi="Times New Roman" w:cs="Times New Roman"/>
          <w:bCs/>
          <w:sz w:val="28"/>
          <w:szCs w:val="28"/>
        </w:rPr>
        <w:t>, PnP transistor was used</w:t>
      </w:r>
      <w:r w:rsidR="00092F05">
        <w:rPr>
          <w:rFonts w:ascii="Times New Roman" w:eastAsia="Arial" w:hAnsi="Times New Roman" w:cs="Times New Roman"/>
          <w:bCs/>
          <w:sz w:val="28"/>
          <w:szCs w:val="28"/>
        </w:rPr>
        <w:t>.</w:t>
      </w:r>
      <w:r w:rsidRPr="004E26A8">
        <w:rPr>
          <w:rFonts w:ascii="Times New Roman" w:hAnsi="Times New Roman" w:cs="Times New Roman"/>
          <w:sz w:val="28"/>
          <w:szCs w:val="28"/>
        </w:rPr>
        <w:t xml:space="preserve"> </w:t>
      </w:r>
      <w:r w:rsidR="00092F05">
        <w:rPr>
          <w:rFonts w:ascii="Times New Roman" w:hAnsi="Times New Roman" w:cs="Times New Roman"/>
          <w:sz w:val="28"/>
          <w:szCs w:val="28"/>
        </w:rPr>
        <w:t>T</w:t>
      </w:r>
      <w:r>
        <w:rPr>
          <w:rFonts w:ascii="Times New Roman" w:hAnsi="Times New Roman" w:cs="Times New Roman"/>
          <w:sz w:val="28"/>
          <w:szCs w:val="28"/>
        </w:rPr>
        <w:t xml:space="preserve">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rPr>
        <w:t xml:space="preserve"> </w:t>
      </w:r>
      <w:r w:rsidR="00092F05">
        <w:rPr>
          <w:rFonts w:ascii="Times New Roman" w:hAnsi="Times New Roman" w:cs="Times New Roman"/>
          <w:sz w:val="28"/>
          <w:szCs w:val="28"/>
        </w:rPr>
        <w:t xml:space="preserve">are </w:t>
      </w:r>
      <w:r>
        <w:rPr>
          <w:rFonts w:ascii="Times New Roman" w:hAnsi="Times New Roman" w:cs="Times New Roman"/>
          <w:sz w:val="28"/>
          <w:szCs w:val="28"/>
        </w:rPr>
        <w:t xml:space="preserve">equals </w:t>
      </w:r>
      <w:r w:rsidRPr="004E26A8">
        <w:rPr>
          <w:rFonts w:ascii="Times New Roman" w:hAnsi="Times New Roman" w:cs="Times New Roman"/>
          <w:b/>
          <w:bCs/>
          <w:sz w:val="28"/>
          <w:szCs w:val="28"/>
        </w:rPr>
        <w:t>zero</w:t>
      </w:r>
      <w:r>
        <w:rPr>
          <w:rFonts w:ascii="Times New Roman" w:hAnsi="Times New Roman" w:cs="Times New Roman"/>
          <w:sz w:val="28"/>
          <w:szCs w:val="28"/>
        </w:rPr>
        <w:t>.</w:t>
      </w:r>
    </w:p>
    <w:p w14:paraId="7BBB1550" w14:textId="43565703" w:rsidR="004E26A8" w:rsidRDefault="00CA2953" w:rsidP="00092F05">
      <w:pPr>
        <w:jc w:val="both"/>
        <w:rPr>
          <w:rFonts w:ascii="Times New Roman" w:hAnsi="Times New Roman" w:cs="Times New Roman"/>
          <w:sz w:val="28"/>
          <w:szCs w:val="28"/>
        </w:rPr>
      </w:pPr>
      <w:r>
        <w:rPr>
          <w:rFonts w:ascii="Times New Roman" w:hAnsi="Times New Roman" w:cs="Times New Roman"/>
          <w:sz w:val="28"/>
          <w:szCs w:val="28"/>
        </w:rPr>
        <w:t>For the same circuit, w</w:t>
      </w:r>
      <w:r w:rsidR="004E26A8">
        <w:rPr>
          <w:rFonts w:ascii="Times New Roman" w:hAnsi="Times New Roman" w:cs="Times New Roman"/>
          <w:sz w:val="28"/>
          <w:szCs w:val="28"/>
        </w:rPr>
        <w:t xml:space="preserve">hen the connections of the supply were reversed </w:t>
      </w:r>
      <w:r w:rsidR="004E26A8" w:rsidRPr="003A2B7E">
        <w:rPr>
          <w:rFonts w:ascii="Times New Roman" w:hAnsi="Times New Roman" w:cs="Times New Roman"/>
          <w:sz w:val="28"/>
          <w:szCs w:val="28"/>
        </w:rPr>
        <w:t>such that both junctions are forward biase</w:t>
      </w:r>
      <w:r w:rsidR="004E26A8">
        <w:rPr>
          <w:rFonts w:ascii="Times New Roman" w:hAnsi="Times New Roman" w:cs="Times New Roman"/>
          <w:sz w:val="28"/>
          <w:szCs w:val="28"/>
        </w:rPr>
        <w:t xml:space="preserve">d. The values of </w:t>
      </w:r>
      <w:r w:rsidR="004E26A8" w:rsidRPr="00F725B9">
        <w:rPr>
          <w:rFonts w:ascii="Times New Roman" w:hAnsi="Times New Roman" w:cs="Times New Roman"/>
          <w:sz w:val="28"/>
          <w:szCs w:val="28"/>
        </w:rPr>
        <w:t>I</w:t>
      </w:r>
      <w:r w:rsidR="004E26A8" w:rsidRPr="00F725B9">
        <w:rPr>
          <w:rFonts w:ascii="Times New Roman" w:hAnsi="Times New Roman" w:cs="Times New Roman"/>
          <w:sz w:val="28"/>
          <w:szCs w:val="28"/>
          <w:vertAlign w:val="subscript"/>
        </w:rPr>
        <w:t>E</w:t>
      </w:r>
      <w:r w:rsidR="004E26A8" w:rsidRPr="00F725B9">
        <w:rPr>
          <w:rFonts w:ascii="Times New Roman" w:hAnsi="Times New Roman" w:cs="Times New Roman"/>
          <w:sz w:val="28"/>
          <w:szCs w:val="28"/>
        </w:rPr>
        <w:t>, I</w:t>
      </w:r>
      <w:r w:rsidR="004E26A8" w:rsidRPr="00F725B9">
        <w:rPr>
          <w:rFonts w:ascii="Times New Roman" w:hAnsi="Times New Roman" w:cs="Times New Roman"/>
          <w:sz w:val="28"/>
          <w:szCs w:val="28"/>
          <w:vertAlign w:val="subscript"/>
        </w:rPr>
        <w:t>C</w:t>
      </w:r>
      <w:r w:rsidR="004E26A8" w:rsidRPr="00F725B9">
        <w:rPr>
          <w:rFonts w:ascii="Times New Roman" w:hAnsi="Times New Roman" w:cs="Times New Roman"/>
          <w:sz w:val="28"/>
          <w:szCs w:val="28"/>
        </w:rPr>
        <w:t xml:space="preserve"> and I</w:t>
      </w:r>
      <w:r w:rsidR="004E26A8" w:rsidRPr="00F725B9">
        <w:rPr>
          <w:rFonts w:ascii="Times New Roman" w:hAnsi="Times New Roman" w:cs="Times New Roman"/>
          <w:sz w:val="28"/>
          <w:szCs w:val="28"/>
          <w:vertAlign w:val="subscript"/>
        </w:rPr>
        <w:t>B</w:t>
      </w:r>
      <w:r w:rsidR="004E26A8">
        <w:rPr>
          <w:rFonts w:ascii="Times New Roman" w:hAnsi="Times New Roman" w:cs="Times New Roman"/>
          <w:sz w:val="28"/>
          <w:szCs w:val="28"/>
        </w:rPr>
        <w:t>:</w:t>
      </w:r>
    </w:p>
    <w:p w14:paraId="18A6C1AF" w14:textId="18E4E8DC" w:rsidR="00092F05" w:rsidRDefault="004E26A8" w:rsidP="00092F05">
      <w:pPr>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vertAlign w:val="subscript"/>
        </w:rPr>
        <w:t>B</w:t>
      </w:r>
      <w:r>
        <w:rPr>
          <w:rFonts w:ascii="Times New Roman" w:hAnsi="Times New Roman" w:cs="Times New Roman"/>
          <w:sz w:val="28"/>
          <w:szCs w:val="28"/>
        </w:rPr>
        <w:t xml:space="preserve"> = 0.661 µA</w:t>
      </w:r>
      <w:r w:rsidR="00CA2607">
        <w:rPr>
          <w:rFonts w:ascii="Times New Roman" w:hAnsi="Times New Roman" w:cs="Times New Roman"/>
          <w:sz w:val="28"/>
          <w:szCs w:val="28"/>
        </w:rPr>
        <w:t xml:space="preserve">                          </w:t>
      </w:r>
      <w:r w:rsidR="00092F05">
        <w:rPr>
          <w:rFonts w:ascii="Times New Roman" w:hAnsi="Times New Roman" w:cs="Times New Roman"/>
          <w:sz w:val="28"/>
          <w:szCs w:val="28"/>
        </w:rPr>
        <w:t>I</w:t>
      </w:r>
      <w:r w:rsidR="00092F05">
        <w:rPr>
          <w:rFonts w:ascii="Times New Roman" w:hAnsi="Times New Roman" w:cs="Times New Roman"/>
          <w:sz w:val="28"/>
          <w:szCs w:val="28"/>
          <w:vertAlign w:val="subscript"/>
        </w:rPr>
        <w:t>C</w:t>
      </w:r>
      <w:r w:rsidR="00092F05">
        <w:rPr>
          <w:rFonts w:ascii="Times New Roman" w:hAnsi="Times New Roman" w:cs="Times New Roman"/>
          <w:sz w:val="28"/>
          <w:szCs w:val="28"/>
        </w:rPr>
        <w:t xml:space="preserve"> = 0.335 µA</w:t>
      </w:r>
      <w:r w:rsidR="00CA2607">
        <w:rPr>
          <w:rFonts w:ascii="Times New Roman" w:hAnsi="Times New Roman" w:cs="Times New Roman"/>
          <w:sz w:val="28"/>
          <w:szCs w:val="28"/>
        </w:rPr>
        <w:t xml:space="preserve">                        </w:t>
      </w:r>
      <w:r w:rsidR="00092F05">
        <w:rPr>
          <w:rFonts w:ascii="Times New Roman" w:hAnsi="Times New Roman" w:cs="Times New Roman"/>
          <w:sz w:val="28"/>
          <w:szCs w:val="28"/>
        </w:rPr>
        <w:t>I</w:t>
      </w:r>
      <w:r w:rsidR="00092F05">
        <w:rPr>
          <w:rFonts w:ascii="Times New Roman" w:hAnsi="Times New Roman" w:cs="Times New Roman"/>
          <w:sz w:val="28"/>
          <w:szCs w:val="28"/>
          <w:vertAlign w:val="subscript"/>
        </w:rPr>
        <w:t>E</w:t>
      </w:r>
      <w:r w:rsidR="00092F05">
        <w:rPr>
          <w:rFonts w:ascii="Times New Roman" w:hAnsi="Times New Roman" w:cs="Times New Roman"/>
          <w:sz w:val="28"/>
          <w:szCs w:val="28"/>
        </w:rPr>
        <w:t xml:space="preserve"> = 0.335 µA</w:t>
      </w:r>
    </w:p>
    <w:p w14:paraId="1C350442" w14:textId="379ABE2D" w:rsidR="00CA2953" w:rsidRPr="00CA2953" w:rsidRDefault="00092F05" w:rsidP="00CA2953">
      <w:pPr>
        <w:jc w:val="both"/>
        <w:rPr>
          <w:rFonts w:ascii="Times New Roman" w:hAnsi="Times New Roman" w:cs="Times New Roman"/>
          <w:sz w:val="28"/>
          <w:szCs w:val="28"/>
        </w:rPr>
      </w:pPr>
      <w:r>
        <w:rPr>
          <w:rFonts w:ascii="Times New Roman" w:hAnsi="Times New Roman" w:cs="Times New Roman"/>
          <w:sz w:val="28"/>
          <w:szCs w:val="28"/>
        </w:rPr>
        <w:t>When both junctions are forward biased, that means the transistor is in the saturation region, and when both are reversed, the transistor is in cut-off region.</w:t>
      </w:r>
    </w:p>
    <w:p w14:paraId="38F108FB" w14:textId="77777777" w:rsidR="00CA2953" w:rsidRPr="00CB4939" w:rsidRDefault="00CA2953" w:rsidP="00CA2953">
      <w:pPr>
        <w:pBdr>
          <w:top w:val="single" w:sz="18" w:space="1" w:color="auto"/>
        </w:pBdr>
        <w:autoSpaceDE w:val="0"/>
        <w:autoSpaceDN w:val="0"/>
        <w:adjustRightInd w:val="0"/>
        <w:spacing w:after="0" w:line="360" w:lineRule="auto"/>
        <w:jc w:val="both"/>
        <w:rPr>
          <w:rFonts w:ascii="Times New Roman" w:eastAsia="Calibri" w:hAnsi="Times New Roman" w:cs="Akhbar MT"/>
          <w:color w:val="000000"/>
        </w:rPr>
      </w:pPr>
    </w:p>
    <w:p w14:paraId="6BCD0684" w14:textId="7D45D811" w:rsidR="00092F05" w:rsidRDefault="00092F05" w:rsidP="00092F05">
      <w:pPr>
        <w:jc w:val="both"/>
        <w:rPr>
          <w:rFonts w:ascii="Times New Roman" w:hAnsi="Times New Roman" w:cs="Times New Roman"/>
          <w:sz w:val="28"/>
          <w:szCs w:val="28"/>
        </w:rPr>
      </w:pPr>
      <w:r>
        <w:rPr>
          <w:rFonts w:ascii="Times New Roman" w:hAnsi="Times New Roman" w:cs="Times New Roman"/>
          <w:sz w:val="28"/>
          <w:szCs w:val="28"/>
        </w:rPr>
        <w:t xml:space="preserve">From the circuit connected in Figure 3, </w:t>
      </w:r>
      <w:r>
        <w:rPr>
          <w:rFonts w:ascii="Times New Roman" w:eastAsia="Arial" w:hAnsi="Times New Roman" w:cs="Times New Roman"/>
          <w:bCs/>
          <w:sz w:val="28"/>
          <w:szCs w:val="28"/>
        </w:rPr>
        <w:t>PnP transistor was used.</w:t>
      </w:r>
      <w:r w:rsidRPr="004E26A8">
        <w:rPr>
          <w:rFonts w:ascii="Times New Roman" w:hAnsi="Times New Roman" w:cs="Times New Roman"/>
          <w:sz w:val="28"/>
          <w:szCs w:val="28"/>
        </w:rPr>
        <w:t xml:space="preserve"> </w:t>
      </w:r>
      <w:r>
        <w:rPr>
          <w:rFonts w:ascii="Times New Roman" w:hAnsi="Times New Roman" w:cs="Times New Roman"/>
          <w:sz w:val="28"/>
          <w:szCs w:val="28"/>
        </w:rPr>
        <w:t xml:space="preserve">The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rPr>
        <w:t>:</w:t>
      </w:r>
    </w:p>
    <w:p w14:paraId="65FDACC6" w14:textId="4F19D5A7" w:rsidR="00CA2953" w:rsidRDefault="00CA2953" w:rsidP="00CA2953">
      <w:pPr>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vertAlign w:val="subscript"/>
        </w:rPr>
        <w:t>B</w:t>
      </w:r>
      <w:r>
        <w:rPr>
          <w:rFonts w:ascii="Times New Roman" w:hAnsi="Times New Roman" w:cs="Times New Roman"/>
          <w:sz w:val="28"/>
          <w:szCs w:val="28"/>
        </w:rPr>
        <w:t xml:space="preserve"> = 13 µA</w:t>
      </w:r>
      <w:r w:rsidR="00CA2607">
        <w:rPr>
          <w:rFonts w:ascii="Times New Roman" w:hAnsi="Times New Roman" w:cs="Times New Roman"/>
          <w:sz w:val="28"/>
          <w:szCs w:val="28"/>
        </w:rPr>
        <w:t xml:space="preserve">                             </w:t>
      </w:r>
      <w:r>
        <w:rPr>
          <w:rFonts w:ascii="Times New Roman" w:hAnsi="Times New Roman" w:cs="Times New Roman"/>
          <w:sz w:val="28"/>
          <w:szCs w:val="28"/>
        </w:rPr>
        <w:t>I</w:t>
      </w:r>
      <w:r>
        <w:rPr>
          <w:rFonts w:ascii="Times New Roman" w:hAnsi="Times New Roman" w:cs="Times New Roman"/>
          <w:sz w:val="28"/>
          <w:szCs w:val="28"/>
          <w:vertAlign w:val="subscript"/>
        </w:rPr>
        <w:t>C</w:t>
      </w:r>
      <w:r>
        <w:rPr>
          <w:rFonts w:ascii="Times New Roman" w:hAnsi="Times New Roman" w:cs="Times New Roman"/>
          <w:sz w:val="28"/>
          <w:szCs w:val="28"/>
        </w:rPr>
        <w:t xml:space="preserve"> = 1.432 mA</w:t>
      </w:r>
      <w:r w:rsidR="00CA2607">
        <w:rPr>
          <w:rFonts w:ascii="Times New Roman" w:hAnsi="Times New Roman" w:cs="Times New Roman"/>
          <w:sz w:val="28"/>
          <w:szCs w:val="28"/>
        </w:rPr>
        <w:t xml:space="preserve">                         </w:t>
      </w:r>
      <w:r>
        <w:rPr>
          <w:rFonts w:ascii="Times New Roman" w:hAnsi="Times New Roman" w:cs="Times New Roman"/>
          <w:sz w:val="28"/>
          <w:szCs w:val="28"/>
        </w:rPr>
        <w:t>I</w:t>
      </w:r>
      <w:r>
        <w:rPr>
          <w:rFonts w:ascii="Times New Roman" w:hAnsi="Times New Roman" w:cs="Times New Roman"/>
          <w:sz w:val="28"/>
          <w:szCs w:val="28"/>
          <w:vertAlign w:val="subscript"/>
        </w:rPr>
        <w:t>E</w:t>
      </w:r>
      <w:r>
        <w:rPr>
          <w:rFonts w:ascii="Times New Roman" w:hAnsi="Times New Roman" w:cs="Times New Roman"/>
          <w:sz w:val="28"/>
          <w:szCs w:val="28"/>
        </w:rPr>
        <w:t xml:space="preserve"> = 1.432 mA</w:t>
      </w:r>
    </w:p>
    <w:p w14:paraId="7B7F0832" w14:textId="17F7ABD8" w:rsidR="00092F05" w:rsidRDefault="00CA2953" w:rsidP="00092F05">
      <w:pPr>
        <w:jc w:val="both"/>
        <w:rPr>
          <w:rFonts w:ascii="Times New Roman" w:hAnsi="Times New Roman" w:cs="Times New Roman"/>
          <w:sz w:val="28"/>
          <w:szCs w:val="28"/>
        </w:rPr>
      </w:pPr>
      <w:r>
        <w:rPr>
          <w:rFonts w:ascii="Times New Roman" w:hAnsi="Times New Roman" w:cs="Times New Roman"/>
          <w:sz w:val="28"/>
          <w:szCs w:val="28"/>
        </w:rPr>
        <w:t>For the same circuit, When the connections of the two supplies were reversed and</w:t>
      </w:r>
      <w:r w:rsidRPr="00ED6A27">
        <w:rPr>
          <w:rFonts w:ascii="Times New Roman" w:hAnsi="Times New Roman" w:cs="Times New Roman"/>
          <w:sz w:val="28"/>
          <w:szCs w:val="28"/>
        </w:rPr>
        <w:t xml:space="preserve"> n</w:t>
      </w:r>
      <w:r>
        <w:rPr>
          <w:rFonts w:ascii="Times New Roman" w:hAnsi="Times New Roman" w:cs="Times New Roman"/>
          <w:sz w:val="28"/>
          <w:szCs w:val="28"/>
        </w:rPr>
        <w:t>P</w:t>
      </w:r>
      <w:r w:rsidRPr="00ED6A27">
        <w:rPr>
          <w:rFonts w:ascii="Times New Roman" w:hAnsi="Times New Roman" w:cs="Times New Roman"/>
          <w:sz w:val="28"/>
          <w:szCs w:val="28"/>
        </w:rPr>
        <w:t>n transistor</w:t>
      </w:r>
      <w:r>
        <w:rPr>
          <w:rFonts w:ascii="Times New Roman" w:hAnsi="Times New Roman" w:cs="Times New Roman"/>
          <w:sz w:val="28"/>
          <w:szCs w:val="28"/>
        </w:rPr>
        <w:t xml:space="preserve"> was used, the values of </w:t>
      </w:r>
      <w:r w:rsidRPr="00F725B9">
        <w:rPr>
          <w:rFonts w:ascii="Times New Roman" w:hAnsi="Times New Roman" w:cs="Times New Roman"/>
          <w:sz w:val="28"/>
          <w:szCs w:val="28"/>
        </w:rPr>
        <w:t>I</w:t>
      </w:r>
      <w:r w:rsidRPr="00F725B9">
        <w:rPr>
          <w:rFonts w:ascii="Times New Roman" w:hAnsi="Times New Roman" w:cs="Times New Roman"/>
          <w:sz w:val="28"/>
          <w:szCs w:val="28"/>
          <w:vertAlign w:val="subscript"/>
        </w:rPr>
        <w:t>E</w:t>
      </w:r>
      <w:r w:rsidRPr="00F725B9">
        <w:rPr>
          <w:rFonts w:ascii="Times New Roman" w:hAnsi="Times New Roman" w:cs="Times New Roman"/>
          <w:sz w:val="28"/>
          <w:szCs w:val="28"/>
        </w:rPr>
        <w:t>, I</w:t>
      </w:r>
      <w:r w:rsidRPr="00F725B9">
        <w:rPr>
          <w:rFonts w:ascii="Times New Roman" w:hAnsi="Times New Roman" w:cs="Times New Roman"/>
          <w:sz w:val="28"/>
          <w:szCs w:val="28"/>
          <w:vertAlign w:val="subscript"/>
        </w:rPr>
        <w:t>C</w:t>
      </w:r>
      <w:r w:rsidRPr="00F725B9">
        <w:rPr>
          <w:rFonts w:ascii="Times New Roman" w:hAnsi="Times New Roman" w:cs="Times New Roman"/>
          <w:sz w:val="28"/>
          <w:szCs w:val="28"/>
        </w:rPr>
        <w:t xml:space="preserve"> and I</w:t>
      </w:r>
      <w:r w:rsidRPr="00F725B9">
        <w:rPr>
          <w:rFonts w:ascii="Times New Roman" w:hAnsi="Times New Roman" w:cs="Times New Roman"/>
          <w:sz w:val="28"/>
          <w:szCs w:val="28"/>
          <w:vertAlign w:val="subscript"/>
        </w:rPr>
        <w:t>B</w:t>
      </w:r>
      <w:r>
        <w:rPr>
          <w:rFonts w:ascii="Times New Roman" w:hAnsi="Times New Roman" w:cs="Times New Roman"/>
          <w:sz w:val="28"/>
          <w:szCs w:val="28"/>
        </w:rPr>
        <w:t>:</w:t>
      </w:r>
    </w:p>
    <w:p w14:paraId="34535A87" w14:textId="6B96668C" w:rsidR="00CA2953" w:rsidRDefault="00CA2953" w:rsidP="00CA2953">
      <w:pPr>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vertAlign w:val="subscript"/>
        </w:rPr>
        <w:t>B</w:t>
      </w:r>
      <w:r>
        <w:rPr>
          <w:rFonts w:ascii="Times New Roman" w:hAnsi="Times New Roman" w:cs="Times New Roman"/>
          <w:sz w:val="28"/>
          <w:szCs w:val="28"/>
        </w:rPr>
        <w:t xml:space="preserve"> = 49 µA</w:t>
      </w:r>
      <w:r w:rsidR="00CA2607">
        <w:rPr>
          <w:rFonts w:ascii="Times New Roman" w:hAnsi="Times New Roman" w:cs="Times New Roman"/>
          <w:sz w:val="28"/>
          <w:szCs w:val="28"/>
        </w:rPr>
        <w:t xml:space="preserve">                             </w:t>
      </w:r>
      <w:r>
        <w:rPr>
          <w:rFonts w:ascii="Times New Roman" w:hAnsi="Times New Roman" w:cs="Times New Roman"/>
          <w:sz w:val="28"/>
          <w:szCs w:val="28"/>
        </w:rPr>
        <w:t>I</w:t>
      </w:r>
      <w:r>
        <w:rPr>
          <w:rFonts w:ascii="Times New Roman" w:hAnsi="Times New Roman" w:cs="Times New Roman"/>
          <w:sz w:val="28"/>
          <w:szCs w:val="28"/>
          <w:vertAlign w:val="subscript"/>
        </w:rPr>
        <w:t>C</w:t>
      </w:r>
      <w:r>
        <w:rPr>
          <w:rFonts w:ascii="Times New Roman" w:hAnsi="Times New Roman" w:cs="Times New Roman"/>
          <w:sz w:val="28"/>
          <w:szCs w:val="28"/>
        </w:rPr>
        <w:t xml:space="preserve"> = 1.406 mA</w:t>
      </w:r>
      <w:r w:rsidR="00CA2607">
        <w:rPr>
          <w:rFonts w:ascii="Times New Roman" w:hAnsi="Times New Roman" w:cs="Times New Roman"/>
          <w:sz w:val="28"/>
          <w:szCs w:val="28"/>
        </w:rPr>
        <w:t xml:space="preserve">                          </w:t>
      </w:r>
      <w:r>
        <w:rPr>
          <w:rFonts w:ascii="Times New Roman" w:hAnsi="Times New Roman" w:cs="Times New Roman"/>
          <w:sz w:val="28"/>
          <w:szCs w:val="28"/>
        </w:rPr>
        <w:t>I</w:t>
      </w:r>
      <w:r>
        <w:rPr>
          <w:rFonts w:ascii="Times New Roman" w:hAnsi="Times New Roman" w:cs="Times New Roman"/>
          <w:sz w:val="28"/>
          <w:szCs w:val="28"/>
          <w:vertAlign w:val="subscript"/>
        </w:rPr>
        <w:t>E</w:t>
      </w:r>
      <w:r>
        <w:rPr>
          <w:rFonts w:ascii="Times New Roman" w:hAnsi="Times New Roman" w:cs="Times New Roman"/>
          <w:sz w:val="28"/>
          <w:szCs w:val="28"/>
        </w:rPr>
        <w:t xml:space="preserve"> = 1.42 mA</w:t>
      </w:r>
    </w:p>
    <w:p w14:paraId="0EC3EEEF" w14:textId="5A1E5401" w:rsidR="00CA2953" w:rsidRDefault="00CA2953" w:rsidP="00CA2953">
      <w:pPr>
        <w:jc w:val="both"/>
        <w:rPr>
          <w:rFonts w:ascii="Times New Roman" w:hAnsi="Times New Roman" w:cs="Times New Roman"/>
          <w:sz w:val="28"/>
          <w:szCs w:val="28"/>
        </w:rPr>
      </w:pPr>
      <w:r>
        <w:rPr>
          <w:rFonts w:ascii="Times New Roman" w:hAnsi="Times New Roman" w:cs="Times New Roman"/>
          <w:sz w:val="28"/>
          <w:szCs w:val="28"/>
        </w:rPr>
        <w:t xml:space="preserve">From the results, noticed that </w:t>
      </w:r>
      <w:r w:rsidR="006632EF">
        <w:rPr>
          <w:rFonts w:ascii="Times New Roman" w:hAnsi="Times New Roman" w:cs="Times New Roman"/>
          <w:sz w:val="28"/>
          <w:szCs w:val="28"/>
        </w:rPr>
        <w:t>when one junction is forward biased and one is reverse biased. The transistor is in active region.</w:t>
      </w:r>
    </w:p>
    <w:p w14:paraId="58899C2E" w14:textId="08B86488" w:rsidR="006632EF" w:rsidRDefault="006632EF" w:rsidP="00CA2953">
      <w:pPr>
        <w:jc w:val="both"/>
        <w:rPr>
          <w:rFonts w:ascii="Times New Roman" w:hAnsi="Times New Roman" w:cs="Times New Roman"/>
          <w:sz w:val="28"/>
          <w:szCs w:val="28"/>
        </w:rPr>
      </w:pPr>
      <w:r>
        <w:rPr>
          <w:rFonts w:ascii="Times New Roman" w:hAnsi="Times New Roman" w:cs="Times New Roman"/>
          <w:sz w:val="28"/>
          <w:szCs w:val="28"/>
        </w:rPr>
        <w:t xml:space="preserve">When the supplies terminals were reversed, and nPn transistor was used. The currents </w:t>
      </w:r>
      <w:r w:rsidR="001E1E31">
        <w:rPr>
          <w:rFonts w:ascii="Times New Roman" w:hAnsi="Times New Roman" w:cs="Times New Roman"/>
          <w:sz w:val="28"/>
          <w:szCs w:val="28"/>
        </w:rPr>
        <w:t>are</w:t>
      </w:r>
      <w:r>
        <w:rPr>
          <w:rFonts w:ascii="Times New Roman" w:hAnsi="Times New Roman" w:cs="Times New Roman"/>
          <w:sz w:val="28"/>
          <w:szCs w:val="28"/>
        </w:rPr>
        <w:t xml:space="preserve"> almost the same with the currents that are found </w:t>
      </w:r>
      <w:r w:rsidR="001E1E31">
        <w:rPr>
          <w:rFonts w:ascii="Times New Roman" w:hAnsi="Times New Roman" w:cs="Times New Roman"/>
          <w:sz w:val="28"/>
          <w:szCs w:val="28"/>
        </w:rPr>
        <w:t>when PnP was used.</w:t>
      </w:r>
    </w:p>
    <w:p w14:paraId="542022DD" w14:textId="20C60396" w:rsidR="001E1E31" w:rsidRDefault="001E1E31" w:rsidP="001E1E31">
      <w:pPr>
        <w:jc w:val="both"/>
        <w:rPr>
          <w:rFonts w:ascii="Times New Roman" w:hAnsi="Times New Roman" w:cs="Times New Roman"/>
          <w:sz w:val="28"/>
          <w:szCs w:val="28"/>
        </w:rPr>
      </w:pPr>
      <w:r w:rsidRPr="001E1E31">
        <w:rPr>
          <w:rFonts w:ascii="Times New Roman" w:hAnsi="Times New Roman" w:cs="Times New Roman"/>
          <w:sz w:val="28"/>
          <w:szCs w:val="28"/>
        </w:rPr>
        <w:t>If the emitter junction is reverse biased and collector junction is forward biased in a transistor, then it is said to be in reverse active region which is exactly analogous with the forward active region and with the roles of collector and emitter reversed.</w:t>
      </w:r>
    </w:p>
    <w:p w14:paraId="678445CA" w14:textId="58764E58" w:rsidR="00CA2607" w:rsidRDefault="00CA2607" w:rsidP="001E1E31">
      <w:pPr>
        <w:jc w:val="both"/>
        <w:rPr>
          <w:rFonts w:ascii="Times New Roman" w:hAnsi="Times New Roman" w:cs="Times New Roman"/>
          <w:sz w:val="28"/>
          <w:szCs w:val="28"/>
        </w:rPr>
      </w:pPr>
    </w:p>
    <w:p w14:paraId="4DA85864" w14:textId="4E53C6AC" w:rsidR="00CA2607" w:rsidRDefault="00CA2607" w:rsidP="001E1E31">
      <w:pPr>
        <w:jc w:val="both"/>
        <w:rPr>
          <w:rFonts w:ascii="Times New Roman" w:hAnsi="Times New Roman" w:cs="Times New Roman"/>
          <w:sz w:val="28"/>
          <w:szCs w:val="28"/>
        </w:rPr>
      </w:pPr>
    </w:p>
    <w:p w14:paraId="7EF9A639" w14:textId="77777777" w:rsidR="00CA2607" w:rsidRDefault="00CA2607" w:rsidP="001E1E31">
      <w:pPr>
        <w:jc w:val="both"/>
        <w:rPr>
          <w:rFonts w:ascii="Times New Roman" w:hAnsi="Times New Roman" w:cs="Times New Roman"/>
          <w:sz w:val="28"/>
          <w:szCs w:val="28"/>
        </w:rPr>
      </w:pPr>
    </w:p>
    <w:p w14:paraId="50FD03D7" w14:textId="77777777" w:rsidR="001E1E31" w:rsidRPr="00D33AD0" w:rsidRDefault="001E1E31" w:rsidP="00D33AD0">
      <w:pPr>
        <w:pStyle w:val="Heading2"/>
        <w:rPr>
          <w:rFonts w:ascii="Times New Roman" w:hAnsi="Times New Roman" w:cs="Times New Roman"/>
          <w:b/>
          <w:bCs/>
          <w:sz w:val="30"/>
          <w:szCs w:val="30"/>
        </w:rPr>
      </w:pPr>
      <w:bookmarkStart w:id="13" w:name="_Toc20138720"/>
      <w:r w:rsidRPr="00D33AD0">
        <w:rPr>
          <w:rFonts w:ascii="Times New Roman" w:hAnsi="Times New Roman" w:cs="Times New Roman"/>
          <w:b/>
          <w:bCs/>
          <w:sz w:val="30"/>
          <w:szCs w:val="30"/>
        </w:rPr>
        <w:lastRenderedPageBreak/>
        <w:t>Part B: The Transistor DC Parameters</w:t>
      </w:r>
      <w:bookmarkEnd w:id="13"/>
    </w:p>
    <w:p w14:paraId="15893769" w14:textId="294C430A" w:rsidR="001E1E31" w:rsidRDefault="001E1E31" w:rsidP="001E1E31">
      <w:pPr>
        <w:rPr>
          <w:rFonts w:ascii="Times New Roman" w:hAnsi="Times New Roman" w:cs="Times New Roman"/>
          <w:b/>
          <w:bCs/>
          <w:sz w:val="28"/>
          <w:szCs w:val="28"/>
          <w:u w:val="single"/>
        </w:rPr>
      </w:pPr>
      <w:r w:rsidRPr="00E858F5">
        <w:rPr>
          <w:rFonts w:ascii="Times New Roman" w:hAnsi="Times New Roman" w:cs="Times New Roman"/>
          <w:b/>
          <w:bCs/>
          <w:sz w:val="28"/>
          <w:szCs w:val="28"/>
          <w:u w:val="single"/>
        </w:rPr>
        <w:t>B.1: Input Characteristic:</w:t>
      </w:r>
    </w:p>
    <w:p w14:paraId="3353D38A" w14:textId="0A7E3FD9" w:rsidR="00194060" w:rsidRDefault="00194060" w:rsidP="00194060">
      <w:pPr>
        <w:pStyle w:val="Caption"/>
        <w:keepNext/>
        <w:jc w:val="center"/>
      </w:pPr>
      <w:bookmarkStart w:id="14" w:name="_Toc20138764"/>
      <w:r>
        <w:t xml:space="preserve">Table </w:t>
      </w:r>
      <w:r w:rsidR="00A60682">
        <w:fldChar w:fldCharType="begin"/>
      </w:r>
      <w:r w:rsidR="00A60682">
        <w:instrText xml:space="preserve"> SEQ Table \* ARABIC </w:instrText>
      </w:r>
      <w:r w:rsidR="00A60682">
        <w:fldChar w:fldCharType="separate"/>
      </w:r>
      <w:r w:rsidR="00975B2C">
        <w:rPr>
          <w:noProof/>
        </w:rPr>
        <w:t>1</w:t>
      </w:r>
      <w:r w:rsidR="00A60682">
        <w:rPr>
          <w:noProof/>
        </w:rPr>
        <w:fldChar w:fldCharType="end"/>
      </w:r>
      <w:r>
        <w:t>: Input Characteristic</w:t>
      </w:r>
      <w:bookmarkEnd w:id="14"/>
    </w:p>
    <w:tbl>
      <w:tblPr>
        <w:tblStyle w:val="TableGrid"/>
        <w:tblW w:w="8583" w:type="dxa"/>
        <w:jc w:val="center"/>
        <w:tblInd w:w="0" w:type="dxa"/>
        <w:tblCellMar>
          <w:top w:w="6" w:type="dxa"/>
          <w:right w:w="107" w:type="dxa"/>
        </w:tblCellMar>
        <w:tblLook w:val="04A0" w:firstRow="1" w:lastRow="0" w:firstColumn="1" w:lastColumn="0" w:noHBand="0" w:noVBand="1"/>
      </w:tblPr>
      <w:tblGrid>
        <w:gridCol w:w="3032"/>
        <w:gridCol w:w="2175"/>
        <w:gridCol w:w="699"/>
        <w:gridCol w:w="2677"/>
      </w:tblGrid>
      <w:tr w:rsidR="009F2B78" w14:paraId="266E5007" w14:textId="77777777" w:rsidTr="00CA2607">
        <w:trPr>
          <w:trHeight w:val="179"/>
          <w:jc w:val="center"/>
        </w:trPr>
        <w:tc>
          <w:tcPr>
            <w:tcW w:w="3032" w:type="dxa"/>
            <w:tcBorders>
              <w:top w:val="single" w:sz="4" w:space="0" w:color="000000"/>
              <w:left w:val="single" w:sz="4" w:space="0" w:color="000000"/>
              <w:bottom w:val="single" w:sz="4" w:space="0" w:color="000000"/>
              <w:right w:val="single" w:sz="4" w:space="0" w:color="000000"/>
            </w:tcBorders>
          </w:tcPr>
          <w:p w14:paraId="033FE0F8" w14:textId="43FC8BC7" w:rsidR="009F2B78" w:rsidRPr="00C20FF3" w:rsidRDefault="009F2B78" w:rsidP="00B63B39">
            <w:pPr>
              <w:spacing w:after="0" w:line="259" w:lineRule="auto"/>
              <w:ind w:right="9"/>
              <w:jc w:val="center"/>
              <w:rPr>
                <w:rFonts w:ascii="Times New Roman" w:hAnsi="Times New Roman" w:cs="Times New Roman"/>
                <w:sz w:val="28"/>
                <w:szCs w:val="28"/>
              </w:rPr>
            </w:pPr>
            <w:r w:rsidRPr="00C20FF3">
              <w:rPr>
                <w:rFonts w:ascii="Times New Roman" w:hAnsi="Times New Roman" w:cs="Times New Roman"/>
                <w:sz w:val="28"/>
                <w:szCs w:val="28"/>
              </w:rPr>
              <w:t>V</w:t>
            </w:r>
            <w:r w:rsidR="00CA2607">
              <w:rPr>
                <w:rFonts w:ascii="Times New Roman" w:hAnsi="Times New Roman" w:cs="Times New Roman"/>
                <w:sz w:val="28"/>
                <w:szCs w:val="28"/>
                <w:vertAlign w:val="subscript"/>
              </w:rPr>
              <w:t>CE</w:t>
            </w:r>
            <w:r w:rsidR="00C20FF3" w:rsidRPr="00C20FF3">
              <w:rPr>
                <w:rFonts w:ascii="Times New Roman" w:hAnsi="Times New Roman" w:cs="Times New Roman"/>
                <w:sz w:val="28"/>
                <w:szCs w:val="28"/>
              </w:rPr>
              <w:t xml:space="preserve"> [V]  </w:t>
            </w:r>
          </w:p>
        </w:tc>
        <w:tc>
          <w:tcPr>
            <w:tcW w:w="2175" w:type="dxa"/>
            <w:tcBorders>
              <w:top w:val="single" w:sz="4" w:space="0" w:color="000000"/>
              <w:left w:val="single" w:sz="4" w:space="0" w:color="000000"/>
              <w:bottom w:val="single" w:sz="4" w:space="0" w:color="000000"/>
              <w:right w:val="nil"/>
            </w:tcBorders>
          </w:tcPr>
          <w:p w14:paraId="44A634CE" w14:textId="32F83ED5" w:rsidR="009F2B78" w:rsidRPr="00C20FF3" w:rsidRDefault="009F2B78" w:rsidP="00CA2607">
            <w:pPr>
              <w:spacing w:after="0" w:line="259" w:lineRule="auto"/>
              <w:ind w:left="494"/>
              <w:jc w:val="center"/>
              <w:rPr>
                <w:rFonts w:ascii="Times New Roman" w:hAnsi="Times New Roman" w:cs="Times New Roman"/>
                <w:sz w:val="28"/>
                <w:szCs w:val="28"/>
              </w:rPr>
            </w:pPr>
            <w:proofErr w:type="gramStart"/>
            <w:r w:rsidRPr="00C20FF3">
              <w:rPr>
                <w:rFonts w:ascii="Times New Roman" w:hAnsi="Times New Roman" w:cs="Times New Roman"/>
                <w:sz w:val="28"/>
                <w:szCs w:val="28"/>
              </w:rPr>
              <w:t>I</w:t>
            </w:r>
            <w:r w:rsidRPr="00C20FF3">
              <w:rPr>
                <w:rFonts w:ascii="Times New Roman" w:hAnsi="Times New Roman" w:cs="Times New Roman"/>
                <w:sz w:val="28"/>
                <w:szCs w:val="28"/>
                <w:vertAlign w:val="subscript"/>
              </w:rPr>
              <w:t>B</w:t>
            </w:r>
            <w:r w:rsidRPr="00C20FF3">
              <w:rPr>
                <w:rFonts w:ascii="Times New Roman" w:hAnsi="Times New Roman" w:cs="Times New Roman"/>
                <w:sz w:val="28"/>
                <w:szCs w:val="28"/>
              </w:rPr>
              <w:t>[</w:t>
            </w:r>
            <w:proofErr w:type="gramEnd"/>
            <w:r w:rsidR="00C20FF3">
              <w:rPr>
                <w:rFonts w:ascii="Times New Roman" w:hAnsi="Times New Roman" w:cs="Times New Roman"/>
                <w:sz w:val="28"/>
                <w:szCs w:val="28"/>
              </w:rPr>
              <w:t>µ</w:t>
            </w:r>
            <w:r w:rsidRPr="00C20FF3">
              <w:rPr>
                <w:rFonts w:ascii="Times New Roman" w:hAnsi="Times New Roman" w:cs="Times New Roman"/>
                <w:sz w:val="28"/>
                <w:szCs w:val="28"/>
              </w:rPr>
              <w:t>A]</w:t>
            </w:r>
          </w:p>
        </w:tc>
        <w:tc>
          <w:tcPr>
            <w:tcW w:w="699" w:type="dxa"/>
            <w:tcBorders>
              <w:top w:val="single" w:sz="4" w:space="0" w:color="000000"/>
              <w:left w:val="nil"/>
              <w:bottom w:val="single" w:sz="4" w:space="0" w:color="000000"/>
              <w:right w:val="single" w:sz="4" w:space="0" w:color="000000"/>
            </w:tcBorders>
          </w:tcPr>
          <w:p w14:paraId="37448AD8" w14:textId="77777777" w:rsidR="009F2B78" w:rsidRPr="00C20FF3" w:rsidRDefault="009F2B78" w:rsidP="00B63B39">
            <w:pPr>
              <w:spacing w:after="160" w:line="259" w:lineRule="auto"/>
              <w:rPr>
                <w:rFonts w:ascii="Times New Roman" w:hAnsi="Times New Roman" w:cs="Times New Roman"/>
                <w:sz w:val="28"/>
                <w:szCs w:val="28"/>
              </w:rPr>
            </w:pPr>
          </w:p>
        </w:tc>
        <w:tc>
          <w:tcPr>
            <w:tcW w:w="2677" w:type="dxa"/>
            <w:tcBorders>
              <w:top w:val="single" w:sz="4" w:space="0" w:color="000000"/>
              <w:left w:val="single" w:sz="4" w:space="0" w:color="000000"/>
              <w:bottom w:val="single" w:sz="4" w:space="0" w:color="000000"/>
              <w:right w:val="single" w:sz="4" w:space="0" w:color="000000"/>
            </w:tcBorders>
          </w:tcPr>
          <w:p w14:paraId="5B8F604D" w14:textId="002BDF00" w:rsidR="009F2B78" w:rsidRPr="00C20FF3" w:rsidRDefault="009F2B78" w:rsidP="00B63B39">
            <w:pPr>
              <w:spacing w:after="0" w:line="259" w:lineRule="auto"/>
              <w:jc w:val="center"/>
              <w:rPr>
                <w:rFonts w:ascii="Times New Roman" w:hAnsi="Times New Roman" w:cs="Times New Roman"/>
                <w:sz w:val="28"/>
                <w:szCs w:val="28"/>
              </w:rPr>
            </w:pPr>
            <w:r w:rsidRPr="00C20FF3">
              <w:rPr>
                <w:rFonts w:ascii="Times New Roman" w:hAnsi="Times New Roman" w:cs="Times New Roman"/>
                <w:sz w:val="28"/>
                <w:szCs w:val="28"/>
              </w:rPr>
              <w:t xml:space="preserve"> V</w:t>
            </w:r>
            <w:r w:rsidRPr="00C20FF3">
              <w:rPr>
                <w:rFonts w:ascii="Times New Roman" w:hAnsi="Times New Roman" w:cs="Times New Roman"/>
                <w:sz w:val="28"/>
                <w:szCs w:val="28"/>
                <w:vertAlign w:val="subscript"/>
              </w:rPr>
              <w:t>BE</w:t>
            </w:r>
            <w:r w:rsidRPr="00C20FF3">
              <w:rPr>
                <w:rFonts w:ascii="Times New Roman" w:hAnsi="Times New Roman" w:cs="Times New Roman"/>
                <w:sz w:val="28"/>
                <w:szCs w:val="28"/>
              </w:rPr>
              <w:t xml:space="preserve"> [V]  </w:t>
            </w:r>
          </w:p>
        </w:tc>
      </w:tr>
      <w:tr w:rsidR="009F2B78" w14:paraId="6773BBA9" w14:textId="77777777" w:rsidTr="00CA2607">
        <w:trPr>
          <w:trHeight w:val="90"/>
          <w:jc w:val="center"/>
        </w:trPr>
        <w:tc>
          <w:tcPr>
            <w:tcW w:w="3032" w:type="dxa"/>
            <w:vMerge w:val="restart"/>
            <w:tcBorders>
              <w:top w:val="single" w:sz="4" w:space="0" w:color="000000"/>
              <w:left w:val="single" w:sz="4" w:space="0" w:color="000000"/>
              <w:bottom w:val="single" w:sz="4" w:space="0" w:color="000000"/>
              <w:right w:val="single" w:sz="4" w:space="0" w:color="000000"/>
            </w:tcBorders>
          </w:tcPr>
          <w:p w14:paraId="7100DF27" w14:textId="77777777" w:rsidR="009F2B78" w:rsidRDefault="009F2B78" w:rsidP="00B63B39">
            <w:pPr>
              <w:spacing w:after="0" w:line="259" w:lineRule="auto"/>
              <w:ind w:right="47"/>
              <w:jc w:val="center"/>
            </w:pPr>
            <w:r>
              <w:t xml:space="preserve"> </w:t>
            </w:r>
          </w:p>
          <w:p w14:paraId="6F9FF2BD" w14:textId="77777777" w:rsidR="00CA2607" w:rsidRDefault="00CA2607" w:rsidP="00B63B39">
            <w:pPr>
              <w:spacing w:after="0" w:line="259" w:lineRule="auto"/>
              <w:ind w:left="3"/>
              <w:jc w:val="center"/>
            </w:pPr>
          </w:p>
          <w:p w14:paraId="497DC75D" w14:textId="2E864208" w:rsidR="009F2B78" w:rsidRDefault="009F2B78" w:rsidP="00B63B39">
            <w:pPr>
              <w:spacing w:after="0" w:line="259" w:lineRule="auto"/>
              <w:ind w:left="3"/>
              <w:jc w:val="center"/>
            </w:pPr>
            <w:r>
              <w:t xml:space="preserve"> 0</w:t>
            </w:r>
          </w:p>
          <w:p w14:paraId="79561FB6" w14:textId="77777777" w:rsidR="009F2B78" w:rsidRDefault="009F2B78" w:rsidP="00B63B39">
            <w:pPr>
              <w:spacing w:after="0" w:line="259" w:lineRule="auto"/>
              <w:ind w:right="71"/>
              <w:jc w:val="center"/>
            </w:pPr>
            <w:r>
              <w:t xml:space="preserve"> </w:t>
            </w:r>
          </w:p>
        </w:tc>
        <w:tc>
          <w:tcPr>
            <w:tcW w:w="2175" w:type="dxa"/>
            <w:tcBorders>
              <w:top w:val="single" w:sz="4" w:space="0" w:color="000000"/>
              <w:left w:val="single" w:sz="4" w:space="0" w:color="000000"/>
              <w:bottom w:val="single" w:sz="4" w:space="0" w:color="000000"/>
              <w:right w:val="nil"/>
            </w:tcBorders>
          </w:tcPr>
          <w:p w14:paraId="780B7CA7" w14:textId="77777777" w:rsidR="009F2B78" w:rsidRDefault="009F2B78" w:rsidP="00CA2607">
            <w:pPr>
              <w:spacing w:after="160" w:line="259" w:lineRule="auto"/>
            </w:pPr>
          </w:p>
        </w:tc>
        <w:tc>
          <w:tcPr>
            <w:tcW w:w="699" w:type="dxa"/>
            <w:tcBorders>
              <w:top w:val="single" w:sz="4" w:space="0" w:color="000000"/>
              <w:left w:val="nil"/>
              <w:bottom w:val="single" w:sz="4" w:space="0" w:color="000000"/>
              <w:right w:val="single" w:sz="4" w:space="0" w:color="000000"/>
            </w:tcBorders>
          </w:tcPr>
          <w:p w14:paraId="6BBA1677" w14:textId="75264F06" w:rsidR="009F2B78" w:rsidRDefault="009F2B78" w:rsidP="00CA2607">
            <w:pPr>
              <w:spacing w:after="0" w:line="259" w:lineRule="auto"/>
              <w:jc w:val="both"/>
            </w:pPr>
            <w:r>
              <w:t>0</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5CFCC08D" w14:textId="5ADC793A" w:rsidR="009F2B78" w:rsidRDefault="00194060" w:rsidP="00C20FF3">
            <w:pPr>
              <w:spacing w:after="0" w:line="259" w:lineRule="auto"/>
              <w:ind w:right="59"/>
              <w:jc w:val="center"/>
            </w:pPr>
            <w:r>
              <w:t>0</w:t>
            </w:r>
          </w:p>
        </w:tc>
      </w:tr>
      <w:tr w:rsidR="009F2B78" w14:paraId="18F1FA12" w14:textId="77777777" w:rsidTr="00CA2607">
        <w:trPr>
          <w:trHeight w:val="91"/>
          <w:jc w:val="center"/>
        </w:trPr>
        <w:tc>
          <w:tcPr>
            <w:tcW w:w="0" w:type="auto"/>
            <w:vMerge/>
            <w:tcBorders>
              <w:top w:val="nil"/>
              <w:left w:val="single" w:sz="4" w:space="0" w:color="000000"/>
              <w:bottom w:val="nil"/>
              <w:right w:val="single" w:sz="4" w:space="0" w:color="000000"/>
            </w:tcBorders>
          </w:tcPr>
          <w:p w14:paraId="5DF32573"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53F08B90"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4E26E489" w14:textId="77777777" w:rsidR="009F2B78" w:rsidRDefault="009F2B78" w:rsidP="00CA2607">
            <w:pPr>
              <w:spacing w:after="0" w:line="259" w:lineRule="auto"/>
            </w:pPr>
            <w:r>
              <w:t xml:space="preserve"> 5</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451A31B6" w14:textId="58D3EC04" w:rsidR="009F2B78" w:rsidRDefault="00194060" w:rsidP="00C20FF3">
            <w:pPr>
              <w:spacing w:after="0" w:line="259" w:lineRule="auto"/>
              <w:ind w:right="59"/>
              <w:jc w:val="center"/>
            </w:pPr>
            <w:r>
              <w:t>0.464</w:t>
            </w:r>
          </w:p>
        </w:tc>
      </w:tr>
      <w:tr w:rsidR="009F2B78" w14:paraId="60C8DC51" w14:textId="77777777" w:rsidTr="00CA2607">
        <w:trPr>
          <w:trHeight w:val="91"/>
          <w:jc w:val="center"/>
        </w:trPr>
        <w:tc>
          <w:tcPr>
            <w:tcW w:w="0" w:type="auto"/>
            <w:vMerge/>
            <w:tcBorders>
              <w:top w:val="nil"/>
              <w:left w:val="single" w:sz="4" w:space="0" w:color="000000"/>
              <w:bottom w:val="nil"/>
              <w:right w:val="single" w:sz="4" w:space="0" w:color="000000"/>
            </w:tcBorders>
          </w:tcPr>
          <w:p w14:paraId="16134E0C"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7DA5DD1A"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5F2017DE" w14:textId="59B29483" w:rsidR="009F2B78" w:rsidRDefault="009F2B78" w:rsidP="00B63B39">
            <w:pPr>
              <w:spacing w:after="0" w:line="259" w:lineRule="auto"/>
            </w:pPr>
            <w:r>
              <w:t>10</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6D408F5D" w14:textId="3FAEE3D3" w:rsidR="009F2B78" w:rsidRDefault="00194060" w:rsidP="00194060">
            <w:pPr>
              <w:spacing w:after="0" w:line="259" w:lineRule="auto"/>
              <w:ind w:right="59"/>
              <w:jc w:val="center"/>
            </w:pPr>
            <w:r>
              <w:t>0.496</w:t>
            </w:r>
          </w:p>
        </w:tc>
      </w:tr>
      <w:tr w:rsidR="009F2B78" w14:paraId="64B2514A" w14:textId="77777777" w:rsidTr="00CA2607">
        <w:trPr>
          <w:trHeight w:val="90"/>
          <w:jc w:val="center"/>
        </w:trPr>
        <w:tc>
          <w:tcPr>
            <w:tcW w:w="0" w:type="auto"/>
            <w:vMerge/>
            <w:tcBorders>
              <w:top w:val="nil"/>
              <w:left w:val="single" w:sz="4" w:space="0" w:color="000000"/>
              <w:bottom w:val="single" w:sz="4" w:space="0" w:color="000000"/>
              <w:right w:val="single" w:sz="4" w:space="0" w:color="000000"/>
            </w:tcBorders>
          </w:tcPr>
          <w:p w14:paraId="14B9013F"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18717DFE"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54FB4447" w14:textId="77777777" w:rsidR="009F2B78" w:rsidRDefault="009F2B78" w:rsidP="00B63B39">
            <w:pPr>
              <w:spacing w:after="0" w:line="259" w:lineRule="auto"/>
            </w:pPr>
            <w:r>
              <w:t xml:space="preserve"> 15</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46772AD0" w14:textId="4F39F564" w:rsidR="009F2B78" w:rsidRDefault="00194060" w:rsidP="00194060">
            <w:pPr>
              <w:spacing w:after="0" w:line="259" w:lineRule="auto"/>
              <w:ind w:right="59"/>
              <w:jc w:val="center"/>
            </w:pPr>
            <w:r>
              <w:t>0.51</w:t>
            </w:r>
          </w:p>
        </w:tc>
      </w:tr>
      <w:tr w:rsidR="009F2B78" w14:paraId="75746598" w14:textId="77777777" w:rsidTr="00CA2607">
        <w:trPr>
          <w:trHeight w:val="90"/>
          <w:jc w:val="center"/>
        </w:trPr>
        <w:tc>
          <w:tcPr>
            <w:tcW w:w="3032" w:type="dxa"/>
            <w:vMerge w:val="restart"/>
            <w:tcBorders>
              <w:top w:val="single" w:sz="4" w:space="0" w:color="000000"/>
              <w:left w:val="single" w:sz="4" w:space="0" w:color="000000"/>
              <w:bottom w:val="single" w:sz="4" w:space="0" w:color="000000"/>
              <w:right w:val="single" w:sz="4" w:space="0" w:color="000000"/>
            </w:tcBorders>
          </w:tcPr>
          <w:p w14:paraId="27E57B05" w14:textId="77777777" w:rsidR="009F2B78" w:rsidRDefault="009F2B78" w:rsidP="00B63B39">
            <w:pPr>
              <w:spacing w:after="0" w:line="259" w:lineRule="auto"/>
              <w:ind w:right="47"/>
              <w:jc w:val="center"/>
            </w:pPr>
            <w:r>
              <w:t xml:space="preserve"> </w:t>
            </w:r>
          </w:p>
          <w:p w14:paraId="5F856B1B" w14:textId="77777777" w:rsidR="00CA2607" w:rsidRDefault="009F2B78" w:rsidP="00B63B39">
            <w:pPr>
              <w:spacing w:after="0" w:line="259" w:lineRule="auto"/>
              <w:ind w:left="1"/>
              <w:jc w:val="center"/>
            </w:pPr>
            <w:r>
              <w:t xml:space="preserve"> </w:t>
            </w:r>
          </w:p>
          <w:p w14:paraId="29AD4150" w14:textId="66302196" w:rsidR="009F2B78" w:rsidRDefault="009F2B78" w:rsidP="00B63B39">
            <w:pPr>
              <w:spacing w:after="0" w:line="259" w:lineRule="auto"/>
              <w:ind w:left="1"/>
              <w:jc w:val="center"/>
            </w:pPr>
            <w:r>
              <w:t>0.2</w:t>
            </w:r>
          </w:p>
          <w:p w14:paraId="76AF7360" w14:textId="77777777" w:rsidR="009F2B78" w:rsidRDefault="009F2B78" w:rsidP="00B63B39">
            <w:pPr>
              <w:spacing w:after="0" w:line="259" w:lineRule="auto"/>
              <w:ind w:right="71"/>
              <w:jc w:val="center"/>
            </w:pPr>
            <w:r>
              <w:t xml:space="preserve"> </w:t>
            </w:r>
          </w:p>
        </w:tc>
        <w:tc>
          <w:tcPr>
            <w:tcW w:w="2175" w:type="dxa"/>
            <w:tcBorders>
              <w:top w:val="single" w:sz="4" w:space="0" w:color="000000"/>
              <w:left w:val="single" w:sz="4" w:space="0" w:color="000000"/>
              <w:bottom w:val="single" w:sz="4" w:space="0" w:color="000000"/>
              <w:right w:val="nil"/>
            </w:tcBorders>
          </w:tcPr>
          <w:p w14:paraId="43EA177F"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06943317" w14:textId="77777777" w:rsidR="009F2B78" w:rsidRDefault="009F2B78" w:rsidP="00CA2607">
            <w:pPr>
              <w:spacing w:after="0" w:line="259" w:lineRule="auto"/>
            </w:pPr>
            <w:r>
              <w:t xml:space="preserve"> 0</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7E78A58F" w14:textId="53BB0A2B" w:rsidR="009F2B78" w:rsidRDefault="00194060" w:rsidP="00194060">
            <w:pPr>
              <w:spacing w:after="0" w:line="259" w:lineRule="auto"/>
              <w:ind w:right="59"/>
              <w:jc w:val="center"/>
            </w:pPr>
            <w:r>
              <w:t>0.012</w:t>
            </w:r>
          </w:p>
        </w:tc>
      </w:tr>
      <w:tr w:rsidR="009F2B78" w14:paraId="7FC251A2" w14:textId="77777777" w:rsidTr="00CA2607">
        <w:trPr>
          <w:trHeight w:val="90"/>
          <w:jc w:val="center"/>
        </w:trPr>
        <w:tc>
          <w:tcPr>
            <w:tcW w:w="0" w:type="auto"/>
            <w:vMerge/>
            <w:tcBorders>
              <w:top w:val="nil"/>
              <w:left w:val="single" w:sz="4" w:space="0" w:color="000000"/>
              <w:bottom w:val="nil"/>
              <w:right w:val="single" w:sz="4" w:space="0" w:color="000000"/>
            </w:tcBorders>
          </w:tcPr>
          <w:p w14:paraId="0D6A61CC"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4536800A"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56DACA8F" w14:textId="77777777" w:rsidR="009F2B78" w:rsidRDefault="009F2B78" w:rsidP="00CA2607">
            <w:pPr>
              <w:spacing w:after="0" w:line="259" w:lineRule="auto"/>
            </w:pPr>
            <w:r>
              <w:t xml:space="preserve"> 5</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2299C25E" w14:textId="4B52C87C" w:rsidR="009F2B78" w:rsidRDefault="00194060" w:rsidP="00194060">
            <w:pPr>
              <w:spacing w:after="0" w:line="259" w:lineRule="auto"/>
              <w:ind w:right="59"/>
              <w:jc w:val="center"/>
            </w:pPr>
            <w:r>
              <w:t>0.517</w:t>
            </w:r>
          </w:p>
        </w:tc>
      </w:tr>
      <w:tr w:rsidR="009F2B78" w14:paraId="4A9D3FD6" w14:textId="77777777" w:rsidTr="00CA2607">
        <w:trPr>
          <w:trHeight w:val="90"/>
          <w:jc w:val="center"/>
        </w:trPr>
        <w:tc>
          <w:tcPr>
            <w:tcW w:w="0" w:type="auto"/>
            <w:vMerge/>
            <w:tcBorders>
              <w:top w:val="nil"/>
              <w:left w:val="single" w:sz="4" w:space="0" w:color="000000"/>
              <w:bottom w:val="nil"/>
              <w:right w:val="single" w:sz="4" w:space="0" w:color="000000"/>
            </w:tcBorders>
          </w:tcPr>
          <w:p w14:paraId="5CC2AA9D"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33181F21"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3F6F0383" w14:textId="77777777" w:rsidR="009F2B78" w:rsidRDefault="009F2B78" w:rsidP="00B63B39">
            <w:pPr>
              <w:spacing w:after="0" w:line="259" w:lineRule="auto"/>
            </w:pPr>
            <w:r>
              <w:t xml:space="preserve"> 10</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20E6A038" w14:textId="5EAEEE8E" w:rsidR="009F2B78" w:rsidRDefault="00194060" w:rsidP="00194060">
            <w:pPr>
              <w:spacing w:after="0" w:line="259" w:lineRule="auto"/>
              <w:ind w:right="59"/>
              <w:jc w:val="center"/>
            </w:pPr>
            <w:r>
              <w:t>0.547</w:t>
            </w:r>
          </w:p>
        </w:tc>
      </w:tr>
      <w:tr w:rsidR="009F2B78" w14:paraId="6B60D168" w14:textId="77777777" w:rsidTr="00CA2607">
        <w:trPr>
          <w:trHeight w:val="91"/>
          <w:jc w:val="center"/>
        </w:trPr>
        <w:tc>
          <w:tcPr>
            <w:tcW w:w="0" w:type="auto"/>
            <w:vMerge/>
            <w:tcBorders>
              <w:top w:val="nil"/>
              <w:left w:val="single" w:sz="4" w:space="0" w:color="000000"/>
              <w:bottom w:val="single" w:sz="4" w:space="0" w:color="000000"/>
              <w:right w:val="single" w:sz="4" w:space="0" w:color="000000"/>
            </w:tcBorders>
          </w:tcPr>
          <w:p w14:paraId="0DA6D720"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5497AD0F"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59D6E865" w14:textId="77777777" w:rsidR="009F2B78" w:rsidRDefault="009F2B78" w:rsidP="00B63B39">
            <w:pPr>
              <w:spacing w:after="0" w:line="259" w:lineRule="auto"/>
            </w:pPr>
            <w:r>
              <w:t xml:space="preserve"> 15</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249E63A1" w14:textId="5E4A90DA" w:rsidR="009F2B78" w:rsidRDefault="00194060" w:rsidP="00194060">
            <w:pPr>
              <w:spacing w:after="0" w:line="259" w:lineRule="auto"/>
              <w:ind w:right="59"/>
              <w:jc w:val="center"/>
            </w:pPr>
            <w:r>
              <w:t>0.565</w:t>
            </w:r>
          </w:p>
        </w:tc>
      </w:tr>
      <w:tr w:rsidR="009F2B78" w14:paraId="4FEADB4B" w14:textId="77777777" w:rsidTr="00CA2607">
        <w:trPr>
          <w:trHeight w:val="91"/>
          <w:jc w:val="center"/>
        </w:trPr>
        <w:tc>
          <w:tcPr>
            <w:tcW w:w="3032" w:type="dxa"/>
            <w:vMerge w:val="restart"/>
            <w:tcBorders>
              <w:top w:val="single" w:sz="4" w:space="0" w:color="000000"/>
              <w:left w:val="single" w:sz="4" w:space="0" w:color="000000"/>
              <w:bottom w:val="single" w:sz="4" w:space="0" w:color="000000"/>
              <w:right w:val="single" w:sz="4" w:space="0" w:color="000000"/>
            </w:tcBorders>
          </w:tcPr>
          <w:p w14:paraId="7C4E6C47" w14:textId="77777777" w:rsidR="009F2B78" w:rsidRDefault="009F2B78" w:rsidP="00B63B39">
            <w:pPr>
              <w:spacing w:after="0" w:line="259" w:lineRule="auto"/>
              <w:ind w:right="47"/>
              <w:jc w:val="center"/>
            </w:pPr>
            <w:r>
              <w:t xml:space="preserve"> </w:t>
            </w:r>
          </w:p>
          <w:p w14:paraId="48967400" w14:textId="77777777" w:rsidR="00CA2607" w:rsidRDefault="009F2B78" w:rsidP="00B63B39">
            <w:pPr>
              <w:spacing w:after="0" w:line="259" w:lineRule="auto"/>
              <w:ind w:left="1"/>
              <w:jc w:val="center"/>
            </w:pPr>
            <w:r>
              <w:t xml:space="preserve"> </w:t>
            </w:r>
          </w:p>
          <w:p w14:paraId="679CD667" w14:textId="1C6ACF11" w:rsidR="009F2B78" w:rsidRDefault="009F2B78" w:rsidP="00B63B39">
            <w:pPr>
              <w:spacing w:after="0" w:line="259" w:lineRule="auto"/>
              <w:ind w:left="1"/>
              <w:jc w:val="center"/>
            </w:pPr>
            <w:r>
              <w:t>0.4</w:t>
            </w:r>
          </w:p>
          <w:p w14:paraId="06DA1BF1" w14:textId="77777777" w:rsidR="009F2B78" w:rsidRDefault="009F2B78" w:rsidP="00B63B39">
            <w:pPr>
              <w:spacing w:after="0" w:line="259" w:lineRule="auto"/>
              <w:ind w:right="71"/>
              <w:jc w:val="center"/>
            </w:pPr>
            <w:r>
              <w:t xml:space="preserve"> </w:t>
            </w:r>
          </w:p>
        </w:tc>
        <w:tc>
          <w:tcPr>
            <w:tcW w:w="2175" w:type="dxa"/>
            <w:tcBorders>
              <w:top w:val="single" w:sz="4" w:space="0" w:color="000000"/>
              <w:left w:val="single" w:sz="4" w:space="0" w:color="000000"/>
              <w:bottom w:val="single" w:sz="4" w:space="0" w:color="000000"/>
              <w:right w:val="nil"/>
            </w:tcBorders>
          </w:tcPr>
          <w:p w14:paraId="786E9CF4"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46882384" w14:textId="77777777" w:rsidR="009F2B78" w:rsidRDefault="009F2B78" w:rsidP="00CA2607">
            <w:pPr>
              <w:spacing w:after="0" w:line="259" w:lineRule="auto"/>
            </w:pPr>
            <w:r>
              <w:t xml:space="preserve"> 0</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6FC767ED" w14:textId="0E059573" w:rsidR="009F2B78" w:rsidRDefault="00194060" w:rsidP="00194060">
            <w:pPr>
              <w:spacing w:after="0" w:line="259" w:lineRule="auto"/>
              <w:ind w:right="59"/>
              <w:jc w:val="center"/>
            </w:pPr>
            <w:r>
              <w:t>0.012</w:t>
            </w:r>
          </w:p>
        </w:tc>
      </w:tr>
      <w:tr w:rsidR="009F2B78" w14:paraId="6ED3170D" w14:textId="77777777" w:rsidTr="00CA2607">
        <w:trPr>
          <w:trHeight w:val="90"/>
          <w:jc w:val="center"/>
        </w:trPr>
        <w:tc>
          <w:tcPr>
            <w:tcW w:w="0" w:type="auto"/>
            <w:vMerge/>
            <w:tcBorders>
              <w:top w:val="nil"/>
              <w:left w:val="single" w:sz="4" w:space="0" w:color="000000"/>
              <w:bottom w:val="nil"/>
              <w:right w:val="single" w:sz="4" w:space="0" w:color="000000"/>
            </w:tcBorders>
          </w:tcPr>
          <w:p w14:paraId="7FEBB12C"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0FF8D887"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58976A1D" w14:textId="77777777" w:rsidR="009F2B78" w:rsidRDefault="009F2B78" w:rsidP="00CA2607">
            <w:pPr>
              <w:spacing w:after="0" w:line="259" w:lineRule="auto"/>
            </w:pPr>
            <w:r>
              <w:t xml:space="preserve"> 5</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43CEC7C8" w14:textId="432D17FE" w:rsidR="009F2B78" w:rsidRDefault="00194060" w:rsidP="00194060">
            <w:pPr>
              <w:spacing w:after="0" w:line="259" w:lineRule="auto"/>
              <w:ind w:right="59"/>
              <w:jc w:val="center"/>
            </w:pPr>
            <w:r>
              <w:t>0.518</w:t>
            </w:r>
          </w:p>
        </w:tc>
      </w:tr>
      <w:tr w:rsidR="009F2B78" w14:paraId="796F0D9F" w14:textId="77777777" w:rsidTr="00CA2607">
        <w:trPr>
          <w:trHeight w:val="90"/>
          <w:jc w:val="center"/>
        </w:trPr>
        <w:tc>
          <w:tcPr>
            <w:tcW w:w="0" w:type="auto"/>
            <w:vMerge/>
            <w:tcBorders>
              <w:top w:val="nil"/>
              <w:left w:val="single" w:sz="4" w:space="0" w:color="000000"/>
              <w:bottom w:val="nil"/>
              <w:right w:val="single" w:sz="4" w:space="0" w:color="000000"/>
            </w:tcBorders>
          </w:tcPr>
          <w:p w14:paraId="33282DEF"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2776E5FE"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176215A5" w14:textId="77777777" w:rsidR="009F2B78" w:rsidRDefault="009F2B78" w:rsidP="00B63B39">
            <w:pPr>
              <w:spacing w:after="0" w:line="259" w:lineRule="auto"/>
            </w:pPr>
            <w:r>
              <w:t xml:space="preserve"> 10</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28E522A6" w14:textId="2466BC5E" w:rsidR="009F2B78" w:rsidRDefault="00194060" w:rsidP="00194060">
            <w:pPr>
              <w:spacing w:after="0" w:line="259" w:lineRule="auto"/>
              <w:ind w:right="59"/>
              <w:jc w:val="center"/>
            </w:pPr>
            <w:r>
              <w:t>0.550</w:t>
            </w:r>
          </w:p>
        </w:tc>
      </w:tr>
      <w:tr w:rsidR="009F2B78" w14:paraId="5AB41A57" w14:textId="77777777" w:rsidTr="00CA2607">
        <w:trPr>
          <w:trHeight w:val="78"/>
          <w:jc w:val="center"/>
        </w:trPr>
        <w:tc>
          <w:tcPr>
            <w:tcW w:w="0" w:type="auto"/>
            <w:vMerge/>
            <w:tcBorders>
              <w:top w:val="nil"/>
              <w:left w:val="single" w:sz="4" w:space="0" w:color="000000"/>
              <w:bottom w:val="single" w:sz="4" w:space="0" w:color="000000"/>
              <w:right w:val="single" w:sz="4" w:space="0" w:color="000000"/>
            </w:tcBorders>
          </w:tcPr>
          <w:p w14:paraId="346A8C5E" w14:textId="77777777" w:rsidR="009F2B78" w:rsidRDefault="009F2B78" w:rsidP="00B63B39">
            <w:pPr>
              <w:spacing w:after="160" w:line="259" w:lineRule="auto"/>
            </w:pPr>
          </w:p>
        </w:tc>
        <w:tc>
          <w:tcPr>
            <w:tcW w:w="2175" w:type="dxa"/>
            <w:tcBorders>
              <w:top w:val="single" w:sz="4" w:space="0" w:color="000000"/>
              <w:left w:val="single" w:sz="4" w:space="0" w:color="000000"/>
              <w:bottom w:val="single" w:sz="4" w:space="0" w:color="000000"/>
              <w:right w:val="nil"/>
            </w:tcBorders>
          </w:tcPr>
          <w:p w14:paraId="7697B282" w14:textId="77777777" w:rsidR="009F2B78" w:rsidRDefault="009F2B78" w:rsidP="00B63B39">
            <w:pPr>
              <w:spacing w:after="160" w:line="259" w:lineRule="auto"/>
            </w:pPr>
          </w:p>
        </w:tc>
        <w:tc>
          <w:tcPr>
            <w:tcW w:w="699" w:type="dxa"/>
            <w:tcBorders>
              <w:top w:val="single" w:sz="4" w:space="0" w:color="000000"/>
              <w:left w:val="nil"/>
              <w:bottom w:val="single" w:sz="4" w:space="0" w:color="000000"/>
              <w:right w:val="single" w:sz="4" w:space="0" w:color="000000"/>
            </w:tcBorders>
          </w:tcPr>
          <w:p w14:paraId="34A8268E" w14:textId="77777777" w:rsidR="009F2B78" w:rsidRDefault="009F2B78" w:rsidP="00B63B39">
            <w:pPr>
              <w:spacing w:after="0" w:line="259" w:lineRule="auto"/>
            </w:pPr>
            <w:r>
              <w:t xml:space="preserve"> 15</w:t>
            </w:r>
          </w:p>
        </w:tc>
        <w:tc>
          <w:tcPr>
            <w:tcW w:w="2677" w:type="dxa"/>
            <w:tcBorders>
              <w:top w:val="single" w:sz="4" w:space="0" w:color="000000"/>
              <w:left w:val="single" w:sz="4" w:space="0" w:color="000000"/>
              <w:bottom w:val="single" w:sz="4" w:space="0" w:color="000000"/>
              <w:right w:val="single" w:sz="4" w:space="0" w:color="000000"/>
            </w:tcBorders>
            <w:shd w:val="clear" w:color="auto" w:fill="948A54"/>
          </w:tcPr>
          <w:p w14:paraId="31DBDCD8" w14:textId="5C2D5313" w:rsidR="009F2B78" w:rsidRDefault="00194060" w:rsidP="00194060">
            <w:pPr>
              <w:spacing w:after="0" w:line="259" w:lineRule="auto"/>
              <w:ind w:right="59"/>
              <w:jc w:val="center"/>
            </w:pPr>
            <w:r>
              <w:t>0.568</w:t>
            </w:r>
          </w:p>
        </w:tc>
      </w:tr>
    </w:tbl>
    <w:p w14:paraId="37291DCD" w14:textId="1B974939" w:rsidR="00612943" w:rsidRPr="00612943" w:rsidRDefault="00612943" w:rsidP="001E1E31">
      <w:pPr>
        <w:rPr>
          <w:rFonts w:ascii="Times New Roman" w:hAnsi="Times New Roman" w:cs="Times New Roman"/>
          <w:sz w:val="28"/>
          <w:szCs w:val="28"/>
        </w:rPr>
      </w:pPr>
      <w:r>
        <w:rPr>
          <w:rFonts w:ascii="Times New Roman" w:hAnsi="Times New Roman" w:cs="Times New Roman"/>
          <w:sz w:val="28"/>
          <w:szCs w:val="28"/>
        </w:rPr>
        <w:t>The plot of V</w:t>
      </w:r>
      <w:r>
        <w:rPr>
          <w:rFonts w:ascii="Times New Roman" w:hAnsi="Times New Roman" w:cs="Times New Roman"/>
          <w:sz w:val="28"/>
          <w:szCs w:val="28"/>
          <w:vertAlign w:val="subscript"/>
        </w:rPr>
        <w:t>BE</w:t>
      </w:r>
      <w:r>
        <w:rPr>
          <w:rFonts w:ascii="Times New Roman" w:hAnsi="Times New Roman" w:cs="Times New Roman"/>
          <w:sz w:val="28"/>
          <w:szCs w:val="28"/>
        </w:rPr>
        <w:t xml:space="preserve"> against I</w:t>
      </w:r>
      <w:r>
        <w:rPr>
          <w:rFonts w:ascii="Times New Roman" w:hAnsi="Times New Roman" w:cs="Times New Roman"/>
          <w:sz w:val="28"/>
          <w:szCs w:val="28"/>
          <w:vertAlign w:val="subscript"/>
        </w:rPr>
        <w:t>B</w:t>
      </w:r>
      <w:r>
        <w:rPr>
          <w:rFonts w:ascii="Times New Roman" w:hAnsi="Times New Roman" w:cs="Times New Roman"/>
          <w:sz w:val="28"/>
          <w:szCs w:val="28"/>
        </w:rPr>
        <w:t>, where`s V</w:t>
      </w:r>
      <w:r>
        <w:rPr>
          <w:rFonts w:ascii="Times New Roman" w:hAnsi="Times New Roman" w:cs="Times New Roman"/>
          <w:sz w:val="28"/>
          <w:szCs w:val="28"/>
          <w:vertAlign w:val="subscript"/>
        </w:rPr>
        <w:t>BE</w:t>
      </w:r>
      <w:r>
        <w:rPr>
          <w:rFonts w:ascii="Times New Roman" w:hAnsi="Times New Roman" w:cs="Times New Roman"/>
          <w:sz w:val="28"/>
          <w:szCs w:val="28"/>
        </w:rPr>
        <w:t xml:space="preserve"> on the Y-axis.</w:t>
      </w:r>
    </w:p>
    <w:p w14:paraId="11E7F29B" w14:textId="77777777" w:rsidR="00612943" w:rsidRDefault="00612943" w:rsidP="00F52409">
      <w:pPr>
        <w:keepNext/>
        <w:jc w:val="center"/>
      </w:pPr>
      <w:r>
        <w:rPr>
          <w:noProof/>
        </w:rPr>
        <w:drawing>
          <wp:inline distT="0" distB="0" distL="0" distR="0" wp14:anchorId="6E6EE4EE" wp14:editId="5D6C6DE1">
            <wp:extent cx="5585460" cy="2621280"/>
            <wp:effectExtent l="0" t="0" r="15240" b="7620"/>
            <wp:docPr id="6" name="Chart 6">
              <a:extLst xmlns:a="http://schemas.openxmlformats.org/drawingml/2006/main">
                <a:ext uri="{FF2B5EF4-FFF2-40B4-BE49-F238E27FC236}">
                  <a16:creationId xmlns:a16="http://schemas.microsoft.com/office/drawing/2014/main" id="{83AA18DD-4FE1-4361-BFC4-B45D50D25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47782F" w14:textId="0307E8CD" w:rsidR="001E1E31" w:rsidRDefault="00612943" w:rsidP="00CA2607">
      <w:pPr>
        <w:pStyle w:val="Caption"/>
        <w:jc w:val="center"/>
      </w:pPr>
      <w:bookmarkStart w:id="15" w:name="_Toc20138757"/>
      <w:r>
        <w:t xml:space="preserve">Figure </w:t>
      </w:r>
      <w:r w:rsidR="00A60682">
        <w:fldChar w:fldCharType="begin"/>
      </w:r>
      <w:r w:rsidR="00A60682">
        <w:instrText xml:space="preserve"> SEQ Figure \* ARABIC </w:instrText>
      </w:r>
      <w:r w:rsidR="00A60682">
        <w:fldChar w:fldCharType="separate"/>
      </w:r>
      <w:r w:rsidR="00FB52AA">
        <w:rPr>
          <w:noProof/>
        </w:rPr>
        <w:t>5</w:t>
      </w:r>
      <w:r w:rsidR="00A60682">
        <w:rPr>
          <w:noProof/>
        </w:rPr>
        <w:fldChar w:fldCharType="end"/>
      </w:r>
      <w:r>
        <w:t xml:space="preserve">: The plot </w:t>
      </w:r>
      <w:r w:rsidR="00CA2607">
        <w:t xml:space="preserve">of </w:t>
      </w:r>
      <w:r w:rsidR="00CA2607" w:rsidRPr="00F77BBA">
        <w:t>VBE</w:t>
      </w:r>
      <w:r w:rsidRPr="00F77BBA">
        <w:t xml:space="preserve"> against </w:t>
      </w:r>
      <w:r w:rsidR="00CA2607" w:rsidRPr="00F77BBA">
        <w:t>IB,</w:t>
      </w:r>
      <w:r w:rsidRPr="00F77BBA">
        <w:t xml:space="preserve"> VBE is on the y-axis.</w:t>
      </w:r>
      <w:bookmarkEnd w:id="15"/>
    </w:p>
    <w:p w14:paraId="2B3E93C9" w14:textId="77777777" w:rsidR="00CA2607" w:rsidRDefault="00CA2607" w:rsidP="00CA2607">
      <w:pPr>
        <w:jc w:val="both"/>
        <w:rPr>
          <w:rFonts w:ascii="Times New Roman" w:hAnsi="Times New Roman" w:cs="Times New Roman"/>
          <w:b/>
          <w:bCs/>
          <w:sz w:val="28"/>
          <w:szCs w:val="28"/>
          <w:u w:val="single"/>
        </w:rPr>
      </w:pPr>
      <w:r w:rsidRPr="00535718">
        <w:rPr>
          <w:rFonts w:ascii="Times New Roman" w:hAnsi="Times New Roman" w:cs="Times New Roman"/>
          <w:b/>
          <w:bCs/>
          <w:sz w:val="28"/>
          <w:szCs w:val="28"/>
          <w:u w:val="single"/>
        </w:rPr>
        <w:lastRenderedPageBreak/>
        <w:t>B.2: Forward Current Transfer Characteristic:</w:t>
      </w:r>
    </w:p>
    <w:p w14:paraId="545914D8" w14:textId="35D456DF" w:rsidR="002A4F8F" w:rsidRDefault="002A4F8F" w:rsidP="002A4F8F">
      <w:pPr>
        <w:pStyle w:val="Caption"/>
        <w:keepNext/>
        <w:jc w:val="center"/>
      </w:pPr>
      <w:bookmarkStart w:id="16" w:name="_Toc20138765"/>
      <w:r>
        <w:t xml:space="preserve">Table </w:t>
      </w:r>
      <w:r w:rsidR="00A60682">
        <w:fldChar w:fldCharType="begin"/>
      </w:r>
      <w:r w:rsidR="00A60682">
        <w:instrText xml:space="preserve"> SEQ Table \* ARABIC </w:instrText>
      </w:r>
      <w:r w:rsidR="00A60682">
        <w:fldChar w:fldCharType="separate"/>
      </w:r>
      <w:r w:rsidR="00975B2C">
        <w:rPr>
          <w:noProof/>
        </w:rPr>
        <w:t>2</w:t>
      </w:r>
      <w:r w:rsidR="00A60682">
        <w:rPr>
          <w:noProof/>
        </w:rPr>
        <w:fldChar w:fldCharType="end"/>
      </w:r>
      <w:r>
        <w:t xml:space="preserve">: </w:t>
      </w:r>
      <w:r w:rsidRPr="00074AF8">
        <w:t>Forward Current Transfer Characteristic</w:t>
      </w:r>
      <w:bookmarkEnd w:id="16"/>
    </w:p>
    <w:tbl>
      <w:tblPr>
        <w:tblStyle w:val="TableGrid"/>
        <w:tblW w:w="8549" w:type="dxa"/>
        <w:jc w:val="center"/>
        <w:tblInd w:w="0" w:type="dxa"/>
        <w:tblCellMar>
          <w:top w:w="6" w:type="dxa"/>
          <w:right w:w="107" w:type="dxa"/>
        </w:tblCellMar>
        <w:tblLook w:val="04A0" w:firstRow="1" w:lastRow="0" w:firstColumn="1" w:lastColumn="0" w:noHBand="0" w:noVBand="1"/>
      </w:tblPr>
      <w:tblGrid>
        <w:gridCol w:w="3020"/>
        <w:gridCol w:w="2166"/>
        <w:gridCol w:w="697"/>
        <w:gridCol w:w="2666"/>
      </w:tblGrid>
      <w:tr w:rsidR="00CA2607" w14:paraId="14573C1A" w14:textId="77777777" w:rsidTr="00B63B39">
        <w:trPr>
          <w:trHeight w:val="204"/>
          <w:jc w:val="center"/>
        </w:trPr>
        <w:tc>
          <w:tcPr>
            <w:tcW w:w="3020" w:type="dxa"/>
            <w:tcBorders>
              <w:top w:val="single" w:sz="4" w:space="0" w:color="000000"/>
              <w:left w:val="single" w:sz="4" w:space="0" w:color="000000"/>
              <w:bottom w:val="single" w:sz="4" w:space="0" w:color="000000"/>
              <w:right w:val="single" w:sz="4" w:space="0" w:color="000000"/>
            </w:tcBorders>
          </w:tcPr>
          <w:p w14:paraId="41055832" w14:textId="77777777" w:rsidR="00CA2607" w:rsidRPr="00C20FF3" w:rsidRDefault="00CA2607" w:rsidP="00B63B39">
            <w:pPr>
              <w:spacing w:after="0" w:line="259" w:lineRule="auto"/>
              <w:ind w:right="9"/>
              <w:jc w:val="center"/>
              <w:rPr>
                <w:rFonts w:ascii="Times New Roman" w:hAnsi="Times New Roman" w:cs="Times New Roman"/>
                <w:sz w:val="28"/>
                <w:szCs w:val="28"/>
              </w:rPr>
            </w:pPr>
            <w:r w:rsidRPr="00C20FF3">
              <w:rPr>
                <w:rFonts w:ascii="Times New Roman" w:hAnsi="Times New Roman" w:cs="Times New Roman"/>
                <w:sz w:val="28"/>
                <w:szCs w:val="28"/>
              </w:rPr>
              <w:t>V</w:t>
            </w:r>
            <w:r w:rsidRPr="00CA2607">
              <w:rPr>
                <w:rFonts w:ascii="Times New Roman" w:hAnsi="Times New Roman" w:cs="Times New Roman"/>
                <w:sz w:val="28"/>
                <w:szCs w:val="28"/>
                <w:vertAlign w:val="subscript"/>
              </w:rPr>
              <w:t>CE</w:t>
            </w:r>
            <w:r w:rsidRPr="00C20FF3">
              <w:rPr>
                <w:rFonts w:ascii="Times New Roman" w:hAnsi="Times New Roman" w:cs="Times New Roman"/>
                <w:sz w:val="28"/>
                <w:szCs w:val="28"/>
              </w:rPr>
              <w:t xml:space="preserve"> [V]  </w:t>
            </w:r>
          </w:p>
        </w:tc>
        <w:tc>
          <w:tcPr>
            <w:tcW w:w="2166" w:type="dxa"/>
            <w:tcBorders>
              <w:top w:val="single" w:sz="4" w:space="0" w:color="000000"/>
              <w:left w:val="single" w:sz="4" w:space="0" w:color="000000"/>
              <w:bottom w:val="single" w:sz="4" w:space="0" w:color="000000"/>
              <w:right w:val="nil"/>
            </w:tcBorders>
          </w:tcPr>
          <w:p w14:paraId="05154751" w14:textId="52E86E13" w:rsidR="00CA2607" w:rsidRPr="00C20FF3" w:rsidRDefault="00CA2607" w:rsidP="00DC2FC0">
            <w:pPr>
              <w:spacing w:after="0" w:line="259" w:lineRule="auto"/>
              <w:ind w:left="494"/>
              <w:jc w:val="center"/>
              <w:rPr>
                <w:rFonts w:ascii="Times New Roman" w:hAnsi="Times New Roman" w:cs="Times New Roman"/>
                <w:sz w:val="28"/>
                <w:szCs w:val="28"/>
              </w:rPr>
            </w:pPr>
            <w:r w:rsidRPr="00C20FF3">
              <w:rPr>
                <w:rFonts w:ascii="Times New Roman" w:hAnsi="Times New Roman" w:cs="Times New Roman"/>
                <w:sz w:val="28"/>
                <w:szCs w:val="28"/>
              </w:rPr>
              <w:t>I</w:t>
            </w:r>
            <w:r w:rsidRPr="00C20FF3">
              <w:rPr>
                <w:rFonts w:ascii="Times New Roman" w:hAnsi="Times New Roman" w:cs="Times New Roman"/>
                <w:sz w:val="28"/>
                <w:szCs w:val="28"/>
                <w:vertAlign w:val="subscript"/>
              </w:rPr>
              <w:t>B</w:t>
            </w:r>
            <w:r w:rsidR="00DC2FC0">
              <w:rPr>
                <w:rFonts w:ascii="Times New Roman" w:hAnsi="Times New Roman" w:cs="Times New Roman"/>
                <w:sz w:val="28"/>
                <w:szCs w:val="28"/>
                <w:vertAlign w:val="subscript"/>
              </w:rPr>
              <w:t xml:space="preserve"> </w:t>
            </w:r>
            <w:r w:rsidRPr="00C20FF3">
              <w:rPr>
                <w:rFonts w:ascii="Times New Roman" w:hAnsi="Times New Roman" w:cs="Times New Roman"/>
                <w:sz w:val="28"/>
                <w:szCs w:val="28"/>
              </w:rPr>
              <w:t>[</w:t>
            </w:r>
            <w:r>
              <w:rPr>
                <w:rFonts w:ascii="Times New Roman" w:hAnsi="Times New Roman" w:cs="Times New Roman"/>
                <w:sz w:val="28"/>
                <w:szCs w:val="28"/>
              </w:rPr>
              <w:t>µ</w:t>
            </w:r>
            <w:r w:rsidRPr="00C20FF3">
              <w:rPr>
                <w:rFonts w:ascii="Times New Roman" w:hAnsi="Times New Roman" w:cs="Times New Roman"/>
                <w:sz w:val="28"/>
                <w:szCs w:val="28"/>
              </w:rPr>
              <w:t>A]</w:t>
            </w:r>
          </w:p>
        </w:tc>
        <w:tc>
          <w:tcPr>
            <w:tcW w:w="697" w:type="dxa"/>
            <w:tcBorders>
              <w:top w:val="single" w:sz="4" w:space="0" w:color="000000"/>
              <w:left w:val="nil"/>
              <w:bottom w:val="single" w:sz="4" w:space="0" w:color="000000"/>
              <w:right w:val="single" w:sz="4" w:space="0" w:color="000000"/>
            </w:tcBorders>
          </w:tcPr>
          <w:p w14:paraId="1C5D970A" w14:textId="77777777" w:rsidR="00CA2607" w:rsidRPr="00C20FF3" w:rsidRDefault="00CA2607" w:rsidP="00B63B39">
            <w:pPr>
              <w:spacing w:after="160" w:line="259" w:lineRule="auto"/>
              <w:rPr>
                <w:rFonts w:ascii="Times New Roman" w:hAnsi="Times New Roman" w:cs="Times New Roman"/>
                <w:sz w:val="28"/>
                <w:szCs w:val="28"/>
              </w:rPr>
            </w:pPr>
          </w:p>
        </w:tc>
        <w:tc>
          <w:tcPr>
            <w:tcW w:w="2666" w:type="dxa"/>
            <w:tcBorders>
              <w:top w:val="single" w:sz="4" w:space="0" w:color="000000"/>
              <w:left w:val="single" w:sz="4" w:space="0" w:color="000000"/>
              <w:bottom w:val="single" w:sz="4" w:space="0" w:color="000000"/>
              <w:right w:val="single" w:sz="4" w:space="0" w:color="000000"/>
            </w:tcBorders>
          </w:tcPr>
          <w:p w14:paraId="4D781F57" w14:textId="0B66543A" w:rsidR="00CA2607" w:rsidRPr="00C20FF3" w:rsidRDefault="00CA2607" w:rsidP="00B63B39">
            <w:pPr>
              <w:spacing w:after="0" w:line="259" w:lineRule="auto"/>
              <w:jc w:val="center"/>
              <w:rPr>
                <w:rFonts w:ascii="Times New Roman" w:hAnsi="Times New Roman" w:cs="Times New Roman"/>
                <w:sz w:val="28"/>
                <w:szCs w:val="28"/>
              </w:rPr>
            </w:pPr>
            <w:r w:rsidRPr="00C20FF3">
              <w:rPr>
                <w:rFonts w:ascii="Times New Roman" w:hAnsi="Times New Roman" w:cs="Times New Roman"/>
                <w:sz w:val="28"/>
                <w:szCs w:val="28"/>
              </w:rPr>
              <w:t xml:space="preserve"> </w:t>
            </w:r>
            <w:r>
              <w:rPr>
                <w:rFonts w:ascii="Times New Roman" w:hAnsi="Times New Roman" w:cs="Times New Roman"/>
                <w:sz w:val="28"/>
                <w:szCs w:val="28"/>
              </w:rPr>
              <w:t>I</w:t>
            </w:r>
            <w:r>
              <w:rPr>
                <w:rFonts w:ascii="Times New Roman" w:hAnsi="Times New Roman" w:cs="Times New Roman"/>
                <w:sz w:val="28"/>
                <w:szCs w:val="28"/>
                <w:vertAlign w:val="subscript"/>
              </w:rPr>
              <w:t>C</w:t>
            </w:r>
            <w:r w:rsidRPr="00C20FF3">
              <w:rPr>
                <w:rFonts w:ascii="Times New Roman" w:hAnsi="Times New Roman" w:cs="Times New Roman"/>
                <w:sz w:val="28"/>
                <w:szCs w:val="28"/>
              </w:rPr>
              <w:t xml:space="preserve"> [</w:t>
            </w:r>
            <w:r>
              <w:rPr>
                <w:rFonts w:ascii="Times New Roman" w:hAnsi="Times New Roman" w:cs="Times New Roman"/>
                <w:sz w:val="28"/>
                <w:szCs w:val="28"/>
              </w:rPr>
              <w:t>mA</w:t>
            </w:r>
            <w:r w:rsidRPr="00C20FF3">
              <w:rPr>
                <w:rFonts w:ascii="Times New Roman" w:hAnsi="Times New Roman" w:cs="Times New Roman"/>
                <w:sz w:val="28"/>
                <w:szCs w:val="28"/>
              </w:rPr>
              <w:t xml:space="preserve">]  </w:t>
            </w:r>
          </w:p>
        </w:tc>
      </w:tr>
      <w:tr w:rsidR="00CA2607" w14:paraId="2EEA4825" w14:textId="77777777" w:rsidTr="00B63B39">
        <w:trPr>
          <w:trHeight w:val="103"/>
          <w:jc w:val="center"/>
        </w:trPr>
        <w:tc>
          <w:tcPr>
            <w:tcW w:w="3020" w:type="dxa"/>
            <w:vMerge w:val="restart"/>
            <w:tcBorders>
              <w:top w:val="single" w:sz="4" w:space="0" w:color="000000"/>
              <w:left w:val="single" w:sz="4" w:space="0" w:color="000000"/>
              <w:bottom w:val="single" w:sz="4" w:space="0" w:color="000000"/>
              <w:right w:val="single" w:sz="4" w:space="0" w:color="000000"/>
            </w:tcBorders>
          </w:tcPr>
          <w:p w14:paraId="71A96FB5" w14:textId="77777777" w:rsidR="00CA2607" w:rsidRDefault="00CA2607" w:rsidP="00B63B39">
            <w:pPr>
              <w:spacing w:after="0" w:line="259" w:lineRule="auto"/>
              <w:ind w:right="47"/>
              <w:jc w:val="center"/>
            </w:pPr>
            <w:r>
              <w:t xml:space="preserve"> </w:t>
            </w:r>
          </w:p>
          <w:p w14:paraId="34515067" w14:textId="77777777" w:rsidR="00CA2607" w:rsidRDefault="00CA2607" w:rsidP="00B63B39">
            <w:pPr>
              <w:spacing w:after="0" w:line="259" w:lineRule="auto"/>
              <w:ind w:left="3"/>
              <w:jc w:val="center"/>
            </w:pPr>
            <w:r>
              <w:t xml:space="preserve"> </w:t>
            </w:r>
          </w:p>
          <w:p w14:paraId="0C2F70C9" w14:textId="6E57AB3E" w:rsidR="00CA2607" w:rsidRDefault="00CA2607" w:rsidP="00B63B39">
            <w:pPr>
              <w:spacing w:after="0" w:line="259" w:lineRule="auto"/>
              <w:ind w:left="3"/>
              <w:jc w:val="center"/>
            </w:pPr>
            <w:r>
              <w:t>2.5</w:t>
            </w:r>
          </w:p>
          <w:p w14:paraId="13069694" w14:textId="77777777" w:rsidR="00CA2607" w:rsidRDefault="00CA2607" w:rsidP="00B63B39">
            <w:pPr>
              <w:spacing w:after="0" w:line="259" w:lineRule="auto"/>
              <w:ind w:right="71"/>
              <w:jc w:val="center"/>
            </w:pPr>
            <w:r>
              <w:t xml:space="preserve"> </w:t>
            </w:r>
          </w:p>
        </w:tc>
        <w:tc>
          <w:tcPr>
            <w:tcW w:w="2166" w:type="dxa"/>
            <w:tcBorders>
              <w:top w:val="single" w:sz="4" w:space="0" w:color="000000"/>
              <w:left w:val="single" w:sz="4" w:space="0" w:color="000000"/>
              <w:bottom w:val="single" w:sz="4" w:space="0" w:color="000000"/>
              <w:right w:val="nil"/>
            </w:tcBorders>
          </w:tcPr>
          <w:p w14:paraId="7ECB7125"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5DC0A049" w14:textId="39D3B1BC" w:rsidR="00CA2607" w:rsidRDefault="00CA2607" w:rsidP="00DC2FC0">
            <w:pPr>
              <w:spacing w:after="0" w:line="259" w:lineRule="auto"/>
            </w:pPr>
            <w:r>
              <w:t xml:space="preserve">0 </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41D1F67F" w14:textId="35175735" w:rsidR="00CA2607" w:rsidRDefault="00CA2607" w:rsidP="00B63B39">
            <w:pPr>
              <w:spacing w:after="0" w:line="259" w:lineRule="auto"/>
              <w:ind w:right="59"/>
              <w:jc w:val="center"/>
            </w:pPr>
            <w:r>
              <w:t>0.16</w:t>
            </w:r>
          </w:p>
        </w:tc>
      </w:tr>
      <w:tr w:rsidR="00CA2607" w14:paraId="79381808" w14:textId="77777777" w:rsidTr="00B63B39">
        <w:trPr>
          <w:trHeight w:val="104"/>
          <w:jc w:val="center"/>
        </w:trPr>
        <w:tc>
          <w:tcPr>
            <w:tcW w:w="0" w:type="auto"/>
            <w:vMerge/>
            <w:tcBorders>
              <w:top w:val="nil"/>
              <w:left w:val="single" w:sz="4" w:space="0" w:color="000000"/>
              <w:bottom w:val="nil"/>
              <w:right w:val="single" w:sz="4" w:space="0" w:color="000000"/>
            </w:tcBorders>
          </w:tcPr>
          <w:p w14:paraId="6CDE7D65"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2E7D703F"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1D47F1BD" w14:textId="77777777" w:rsidR="00CA2607" w:rsidRDefault="00CA2607" w:rsidP="00B63B39">
            <w:pPr>
              <w:spacing w:after="0" w:line="259" w:lineRule="auto"/>
              <w:ind w:left="120"/>
            </w:pPr>
            <w:r>
              <w:t xml:space="preserve"> 5</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6C1192C2" w14:textId="733983C8" w:rsidR="00CA2607" w:rsidRDefault="00CA2607" w:rsidP="00B63B39">
            <w:pPr>
              <w:spacing w:after="0" w:line="259" w:lineRule="auto"/>
              <w:ind w:right="59"/>
              <w:jc w:val="center"/>
            </w:pPr>
            <w:r>
              <w:t>0.</w:t>
            </w:r>
            <w:r w:rsidR="00BD793F">
              <w:t>168</w:t>
            </w:r>
          </w:p>
        </w:tc>
      </w:tr>
      <w:tr w:rsidR="00CA2607" w14:paraId="6711A75A" w14:textId="77777777" w:rsidTr="00B63B39">
        <w:trPr>
          <w:trHeight w:val="104"/>
          <w:jc w:val="center"/>
        </w:trPr>
        <w:tc>
          <w:tcPr>
            <w:tcW w:w="0" w:type="auto"/>
            <w:vMerge/>
            <w:tcBorders>
              <w:top w:val="nil"/>
              <w:left w:val="single" w:sz="4" w:space="0" w:color="000000"/>
              <w:bottom w:val="nil"/>
              <w:right w:val="single" w:sz="4" w:space="0" w:color="000000"/>
            </w:tcBorders>
          </w:tcPr>
          <w:p w14:paraId="77FED8F9"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06D6C238"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77E59843" w14:textId="77777777" w:rsidR="00CA2607" w:rsidRDefault="00CA2607" w:rsidP="00B63B39">
            <w:pPr>
              <w:spacing w:after="0" w:line="259" w:lineRule="auto"/>
            </w:pPr>
            <w:r>
              <w:t xml:space="preserve"> 10</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3E0F2BD7" w14:textId="721F2B64" w:rsidR="00CA2607" w:rsidRDefault="00CA2607" w:rsidP="00B63B39">
            <w:pPr>
              <w:spacing w:after="0" w:line="259" w:lineRule="auto"/>
              <w:ind w:right="59"/>
              <w:jc w:val="center"/>
            </w:pPr>
            <w:r>
              <w:t>0.</w:t>
            </w:r>
            <w:r w:rsidR="00DC2FC0">
              <w:t>1615</w:t>
            </w:r>
          </w:p>
        </w:tc>
      </w:tr>
      <w:tr w:rsidR="00CA2607" w14:paraId="4A090905" w14:textId="77777777" w:rsidTr="00B63B39">
        <w:trPr>
          <w:trHeight w:val="103"/>
          <w:jc w:val="center"/>
        </w:trPr>
        <w:tc>
          <w:tcPr>
            <w:tcW w:w="0" w:type="auto"/>
            <w:vMerge/>
            <w:tcBorders>
              <w:top w:val="nil"/>
              <w:left w:val="single" w:sz="4" w:space="0" w:color="000000"/>
              <w:bottom w:val="single" w:sz="4" w:space="0" w:color="000000"/>
              <w:right w:val="single" w:sz="4" w:space="0" w:color="000000"/>
            </w:tcBorders>
          </w:tcPr>
          <w:p w14:paraId="2B4E1624"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6DB432E0"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3510A660" w14:textId="77777777" w:rsidR="00CA2607" w:rsidRDefault="00CA2607" w:rsidP="00B63B39">
            <w:pPr>
              <w:spacing w:after="0" w:line="259" w:lineRule="auto"/>
            </w:pPr>
            <w:r>
              <w:t xml:space="preserve"> 15</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5ACB7309" w14:textId="627C6116" w:rsidR="00CA2607" w:rsidRDefault="00CA2607" w:rsidP="00B63B39">
            <w:pPr>
              <w:spacing w:after="0" w:line="259" w:lineRule="auto"/>
              <w:ind w:right="59"/>
              <w:jc w:val="center"/>
            </w:pPr>
            <w:r>
              <w:t>0.</w:t>
            </w:r>
            <w:r w:rsidR="00DC2FC0">
              <w:t>1622</w:t>
            </w:r>
          </w:p>
        </w:tc>
      </w:tr>
      <w:tr w:rsidR="00CA2607" w14:paraId="1857119B" w14:textId="77777777" w:rsidTr="00B63B39">
        <w:trPr>
          <w:trHeight w:val="103"/>
          <w:jc w:val="center"/>
        </w:trPr>
        <w:tc>
          <w:tcPr>
            <w:tcW w:w="3020" w:type="dxa"/>
            <w:vMerge w:val="restart"/>
            <w:tcBorders>
              <w:top w:val="single" w:sz="4" w:space="0" w:color="000000"/>
              <w:left w:val="single" w:sz="4" w:space="0" w:color="000000"/>
              <w:bottom w:val="single" w:sz="4" w:space="0" w:color="000000"/>
              <w:right w:val="single" w:sz="4" w:space="0" w:color="000000"/>
            </w:tcBorders>
          </w:tcPr>
          <w:p w14:paraId="57ABDC1B" w14:textId="77777777" w:rsidR="00CA2607" w:rsidRDefault="00CA2607" w:rsidP="00B63B39">
            <w:pPr>
              <w:spacing w:after="0" w:line="259" w:lineRule="auto"/>
              <w:ind w:right="47"/>
              <w:jc w:val="center"/>
            </w:pPr>
            <w:r>
              <w:t xml:space="preserve"> </w:t>
            </w:r>
          </w:p>
          <w:p w14:paraId="3B7CF102" w14:textId="77777777" w:rsidR="00CA2607" w:rsidRDefault="00CA2607" w:rsidP="00B63B39">
            <w:pPr>
              <w:spacing w:after="0" w:line="259" w:lineRule="auto"/>
              <w:ind w:left="1"/>
              <w:jc w:val="center"/>
            </w:pPr>
          </w:p>
          <w:p w14:paraId="7727E919" w14:textId="0BE530E4" w:rsidR="00CA2607" w:rsidRDefault="00CA2607" w:rsidP="00B63B39">
            <w:pPr>
              <w:spacing w:after="0" w:line="259" w:lineRule="auto"/>
              <w:ind w:left="1"/>
              <w:jc w:val="center"/>
            </w:pPr>
            <w:r>
              <w:t xml:space="preserve"> </w:t>
            </w:r>
            <w:r w:rsidR="00875C18">
              <w:t>5</w:t>
            </w:r>
          </w:p>
          <w:p w14:paraId="5126567F" w14:textId="77777777" w:rsidR="00CA2607" w:rsidRDefault="00CA2607" w:rsidP="00B63B39">
            <w:pPr>
              <w:spacing w:after="0" w:line="259" w:lineRule="auto"/>
              <w:ind w:right="71"/>
              <w:jc w:val="center"/>
            </w:pPr>
            <w:r>
              <w:t xml:space="preserve"> </w:t>
            </w:r>
          </w:p>
        </w:tc>
        <w:tc>
          <w:tcPr>
            <w:tcW w:w="2166" w:type="dxa"/>
            <w:tcBorders>
              <w:top w:val="single" w:sz="4" w:space="0" w:color="000000"/>
              <w:left w:val="single" w:sz="4" w:space="0" w:color="000000"/>
              <w:bottom w:val="single" w:sz="4" w:space="0" w:color="000000"/>
              <w:right w:val="nil"/>
            </w:tcBorders>
          </w:tcPr>
          <w:p w14:paraId="46D12E10"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61E0F32D" w14:textId="77777777" w:rsidR="00CA2607" w:rsidRDefault="00CA2607" w:rsidP="00B63B39">
            <w:pPr>
              <w:spacing w:after="0" w:line="259" w:lineRule="auto"/>
              <w:ind w:left="120"/>
            </w:pPr>
            <w:r>
              <w:t xml:space="preserve"> 0</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0DDDFD9C" w14:textId="479BEEAB" w:rsidR="00CA2607" w:rsidRDefault="00CA2607" w:rsidP="00B63B39">
            <w:pPr>
              <w:spacing w:after="0" w:line="259" w:lineRule="auto"/>
              <w:ind w:right="59"/>
              <w:jc w:val="center"/>
            </w:pPr>
            <w:r>
              <w:t>0.</w:t>
            </w:r>
            <w:r w:rsidR="00DC2FC0">
              <w:t>162</w:t>
            </w:r>
          </w:p>
        </w:tc>
      </w:tr>
      <w:tr w:rsidR="00CA2607" w14:paraId="32AD92A5" w14:textId="77777777" w:rsidTr="00B63B39">
        <w:trPr>
          <w:trHeight w:val="103"/>
          <w:jc w:val="center"/>
        </w:trPr>
        <w:tc>
          <w:tcPr>
            <w:tcW w:w="0" w:type="auto"/>
            <w:vMerge/>
            <w:tcBorders>
              <w:top w:val="nil"/>
              <w:left w:val="single" w:sz="4" w:space="0" w:color="000000"/>
              <w:bottom w:val="nil"/>
              <w:right w:val="single" w:sz="4" w:space="0" w:color="000000"/>
            </w:tcBorders>
          </w:tcPr>
          <w:p w14:paraId="5F4B292B"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617749DC"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385964B3" w14:textId="77777777" w:rsidR="00CA2607" w:rsidRDefault="00CA2607" w:rsidP="00B63B39">
            <w:pPr>
              <w:spacing w:after="0" w:line="259" w:lineRule="auto"/>
              <w:ind w:left="120"/>
            </w:pPr>
            <w:r>
              <w:t xml:space="preserve"> 5</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5878F075" w14:textId="03A0FF1F" w:rsidR="00CA2607" w:rsidRDefault="00CA2607" w:rsidP="00B63B39">
            <w:pPr>
              <w:spacing w:after="0" w:line="259" w:lineRule="auto"/>
              <w:ind w:right="59"/>
              <w:jc w:val="center"/>
            </w:pPr>
            <w:r>
              <w:t>0.</w:t>
            </w:r>
            <w:r w:rsidR="00DC2FC0">
              <w:t>1629</w:t>
            </w:r>
          </w:p>
        </w:tc>
      </w:tr>
      <w:tr w:rsidR="00CA2607" w14:paraId="30EE1C1A" w14:textId="77777777" w:rsidTr="00B63B39">
        <w:trPr>
          <w:trHeight w:val="103"/>
          <w:jc w:val="center"/>
        </w:trPr>
        <w:tc>
          <w:tcPr>
            <w:tcW w:w="0" w:type="auto"/>
            <w:vMerge/>
            <w:tcBorders>
              <w:top w:val="nil"/>
              <w:left w:val="single" w:sz="4" w:space="0" w:color="000000"/>
              <w:bottom w:val="nil"/>
              <w:right w:val="single" w:sz="4" w:space="0" w:color="000000"/>
            </w:tcBorders>
          </w:tcPr>
          <w:p w14:paraId="47DF8B20"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65E91387"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399F1821" w14:textId="77777777" w:rsidR="00CA2607" w:rsidRDefault="00CA2607" w:rsidP="00B63B39">
            <w:pPr>
              <w:spacing w:after="0" w:line="259" w:lineRule="auto"/>
            </w:pPr>
            <w:r>
              <w:t xml:space="preserve"> 10</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276D8E05" w14:textId="3D215082" w:rsidR="00CA2607" w:rsidRDefault="00CA2607" w:rsidP="00B63B39">
            <w:pPr>
              <w:spacing w:after="0" w:line="259" w:lineRule="auto"/>
              <w:ind w:right="59"/>
              <w:jc w:val="center"/>
            </w:pPr>
            <w:r>
              <w:t>0.</w:t>
            </w:r>
            <w:r w:rsidR="00DC2FC0">
              <w:t>1636</w:t>
            </w:r>
          </w:p>
        </w:tc>
      </w:tr>
      <w:tr w:rsidR="00CA2607" w14:paraId="50CB53F5" w14:textId="77777777" w:rsidTr="00B63B39">
        <w:trPr>
          <w:trHeight w:val="104"/>
          <w:jc w:val="center"/>
        </w:trPr>
        <w:tc>
          <w:tcPr>
            <w:tcW w:w="0" w:type="auto"/>
            <w:vMerge/>
            <w:tcBorders>
              <w:top w:val="nil"/>
              <w:left w:val="single" w:sz="4" w:space="0" w:color="000000"/>
              <w:bottom w:val="single" w:sz="4" w:space="0" w:color="000000"/>
              <w:right w:val="single" w:sz="4" w:space="0" w:color="000000"/>
            </w:tcBorders>
          </w:tcPr>
          <w:p w14:paraId="39B8D375"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02950A52"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2AB9A4F6" w14:textId="77777777" w:rsidR="00CA2607" w:rsidRDefault="00CA2607" w:rsidP="00B63B39">
            <w:pPr>
              <w:spacing w:after="0" w:line="259" w:lineRule="auto"/>
            </w:pPr>
            <w:r>
              <w:t xml:space="preserve"> 15</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2EFA3B8D" w14:textId="77D10BF7" w:rsidR="00CA2607" w:rsidRDefault="00CA2607" w:rsidP="00B63B39">
            <w:pPr>
              <w:spacing w:after="0" w:line="259" w:lineRule="auto"/>
              <w:ind w:right="59"/>
              <w:jc w:val="center"/>
            </w:pPr>
            <w:r>
              <w:t>0.</w:t>
            </w:r>
            <w:r w:rsidR="00DC2FC0">
              <w:t>1642</w:t>
            </w:r>
          </w:p>
        </w:tc>
      </w:tr>
      <w:tr w:rsidR="00CA2607" w14:paraId="594A8C67" w14:textId="77777777" w:rsidTr="00B63B39">
        <w:trPr>
          <w:trHeight w:val="104"/>
          <w:jc w:val="center"/>
        </w:trPr>
        <w:tc>
          <w:tcPr>
            <w:tcW w:w="3020" w:type="dxa"/>
            <w:vMerge w:val="restart"/>
            <w:tcBorders>
              <w:top w:val="single" w:sz="4" w:space="0" w:color="000000"/>
              <w:left w:val="single" w:sz="4" w:space="0" w:color="000000"/>
              <w:bottom w:val="single" w:sz="4" w:space="0" w:color="000000"/>
              <w:right w:val="single" w:sz="4" w:space="0" w:color="000000"/>
            </w:tcBorders>
          </w:tcPr>
          <w:p w14:paraId="2360BFA3" w14:textId="77777777" w:rsidR="00CA2607" w:rsidRDefault="00CA2607" w:rsidP="00B63B39">
            <w:pPr>
              <w:spacing w:after="0" w:line="259" w:lineRule="auto"/>
              <w:ind w:right="47"/>
              <w:jc w:val="center"/>
            </w:pPr>
            <w:r>
              <w:t xml:space="preserve"> </w:t>
            </w:r>
          </w:p>
          <w:p w14:paraId="24967338" w14:textId="77777777" w:rsidR="00CA2607" w:rsidRDefault="00CA2607" w:rsidP="00B63B39">
            <w:pPr>
              <w:spacing w:after="0" w:line="259" w:lineRule="auto"/>
              <w:ind w:left="1"/>
              <w:jc w:val="center"/>
            </w:pPr>
          </w:p>
          <w:p w14:paraId="51A49DB1" w14:textId="1AE19BAF" w:rsidR="00CA2607" w:rsidRDefault="00CA2607" w:rsidP="00B63B39">
            <w:pPr>
              <w:spacing w:after="0" w:line="259" w:lineRule="auto"/>
              <w:ind w:left="1"/>
              <w:jc w:val="center"/>
            </w:pPr>
            <w:r>
              <w:t xml:space="preserve"> </w:t>
            </w:r>
            <w:r w:rsidR="00875C18">
              <w:t>15</w:t>
            </w:r>
          </w:p>
          <w:p w14:paraId="33426219" w14:textId="77777777" w:rsidR="00CA2607" w:rsidRDefault="00CA2607" w:rsidP="00B63B39">
            <w:pPr>
              <w:spacing w:after="0" w:line="259" w:lineRule="auto"/>
              <w:ind w:right="71"/>
              <w:jc w:val="center"/>
            </w:pPr>
            <w:r>
              <w:t xml:space="preserve"> </w:t>
            </w:r>
          </w:p>
        </w:tc>
        <w:tc>
          <w:tcPr>
            <w:tcW w:w="2166" w:type="dxa"/>
            <w:tcBorders>
              <w:top w:val="single" w:sz="4" w:space="0" w:color="000000"/>
              <w:left w:val="single" w:sz="4" w:space="0" w:color="000000"/>
              <w:bottom w:val="single" w:sz="4" w:space="0" w:color="000000"/>
              <w:right w:val="nil"/>
            </w:tcBorders>
          </w:tcPr>
          <w:p w14:paraId="14BA27E9"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4499CC6B" w14:textId="77777777" w:rsidR="00CA2607" w:rsidRDefault="00CA2607" w:rsidP="00B63B39">
            <w:pPr>
              <w:spacing w:after="0" w:line="259" w:lineRule="auto"/>
              <w:ind w:left="120"/>
            </w:pPr>
            <w:r>
              <w:t xml:space="preserve"> 0</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5B43F63E" w14:textId="6E69F8EA" w:rsidR="00CA2607" w:rsidRDefault="00CA2607" w:rsidP="00B63B39">
            <w:pPr>
              <w:spacing w:after="0" w:line="259" w:lineRule="auto"/>
              <w:ind w:right="59"/>
              <w:jc w:val="center"/>
            </w:pPr>
            <w:r>
              <w:t>0.</w:t>
            </w:r>
            <w:r w:rsidR="00DC2FC0">
              <w:t>1603</w:t>
            </w:r>
          </w:p>
        </w:tc>
      </w:tr>
      <w:tr w:rsidR="00CA2607" w14:paraId="5CCFF690" w14:textId="77777777" w:rsidTr="00B63B39">
        <w:trPr>
          <w:trHeight w:val="103"/>
          <w:jc w:val="center"/>
        </w:trPr>
        <w:tc>
          <w:tcPr>
            <w:tcW w:w="0" w:type="auto"/>
            <w:vMerge/>
            <w:tcBorders>
              <w:top w:val="nil"/>
              <w:left w:val="single" w:sz="4" w:space="0" w:color="000000"/>
              <w:bottom w:val="nil"/>
              <w:right w:val="single" w:sz="4" w:space="0" w:color="000000"/>
            </w:tcBorders>
          </w:tcPr>
          <w:p w14:paraId="1BF92A21"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40D1FE3E"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53136A96" w14:textId="77777777" w:rsidR="00CA2607" w:rsidRDefault="00CA2607" w:rsidP="00B63B39">
            <w:pPr>
              <w:spacing w:after="0" w:line="259" w:lineRule="auto"/>
              <w:ind w:left="120"/>
            </w:pPr>
            <w:r>
              <w:t xml:space="preserve"> 5</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2AECE312" w14:textId="095287DF" w:rsidR="00CA2607" w:rsidRDefault="00CA2607" w:rsidP="00B63B39">
            <w:pPr>
              <w:spacing w:after="0" w:line="259" w:lineRule="auto"/>
              <w:ind w:right="59"/>
              <w:jc w:val="center"/>
            </w:pPr>
            <w:r>
              <w:t>0.</w:t>
            </w:r>
            <w:r w:rsidR="00DC2FC0">
              <w:t>1607</w:t>
            </w:r>
          </w:p>
        </w:tc>
      </w:tr>
      <w:tr w:rsidR="00CA2607" w14:paraId="1D09A0CE" w14:textId="77777777" w:rsidTr="00B63B39">
        <w:trPr>
          <w:trHeight w:val="103"/>
          <w:jc w:val="center"/>
        </w:trPr>
        <w:tc>
          <w:tcPr>
            <w:tcW w:w="0" w:type="auto"/>
            <w:vMerge/>
            <w:tcBorders>
              <w:top w:val="nil"/>
              <w:left w:val="single" w:sz="4" w:space="0" w:color="000000"/>
              <w:bottom w:val="nil"/>
              <w:right w:val="single" w:sz="4" w:space="0" w:color="000000"/>
            </w:tcBorders>
          </w:tcPr>
          <w:p w14:paraId="3132E807"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08FC15BC"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49DA81D2" w14:textId="77777777" w:rsidR="00CA2607" w:rsidRDefault="00CA2607" w:rsidP="00B63B39">
            <w:pPr>
              <w:spacing w:after="0" w:line="259" w:lineRule="auto"/>
            </w:pPr>
            <w:r>
              <w:t xml:space="preserve"> 10</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5EB33BCA" w14:textId="61428F94" w:rsidR="00CA2607" w:rsidRDefault="00CA2607" w:rsidP="00B63B39">
            <w:pPr>
              <w:spacing w:after="0" w:line="259" w:lineRule="auto"/>
              <w:ind w:right="59"/>
              <w:jc w:val="center"/>
            </w:pPr>
            <w:r>
              <w:t>0.</w:t>
            </w:r>
            <w:r w:rsidR="00DC2FC0">
              <w:t>1614</w:t>
            </w:r>
          </w:p>
        </w:tc>
      </w:tr>
      <w:tr w:rsidR="00CA2607" w14:paraId="0A754CA6" w14:textId="77777777" w:rsidTr="00B63B39">
        <w:trPr>
          <w:trHeight w:val="89"/>
          <w:jc w:val="center"/>
        </w:trPr>
        <w:tc>
          <w:tcPr>
            <w:tcW w:w="0" w:type="auto"/>
            <w:vMerge/>
            <w:tcBorders>
              <w:top w:val="nil"/>
              <w:left w:val="single" w:sz="4" w:space="0" w:color="000000"/>
              <w:bottom w:val="single" w:sz="4" w:space="0" w:color="000000"/>
              <w:right w:val="single" w:sz="4" w:space="0" w:color="000000"/>
            </w:tcBorders>
          </w:tcPr>
          <w:p w14:paraId="156AD24F" w14:textId="77777777" w:rsidR="00CA2607" w:rsidRDefault="00CA2607" w:rsidP="00B63B39">
            <w:pPr>
              <w:spacing w:after="160" w:line="259" w:lineRule="auto"/>
            </w:pPr>
          </w:p>
        </w:tc>
        <w:tc>
          <w:tcPr>
            <w:tcW w:w="2166" w:type="dxa"/>
            <w:tcBorders>
              <w:top w:val="single" w:sz="4" w:space="0" w:color="000000"/>
              <w:left w:val="single" w:sz="4" w:space="0" w:color="000000"/>
              <w:bottom w:val="single" w:sz="4" w:space="0" w:color="000000"/>
              <w:right w:val="nil"/>
            </w:tcBorders>
          </w:tcPr>
          <w:p w14:paraId="3E12E183" w14:textId="77777777" w:rsidR="00CA2607" w:rsidRDefault="00CA2607" w:rsidP="00B63B39">
            <w:pPr>
              <w:spacing w:after="160" w:line="259" w:lineRule="auto"/>
            </w:pPr>
          </w:p>
        </w:tc>
        <w:tc>
          <w:tcPr>
            <w:tcW w:w="697" w:type="dxa"/>
            <w:tcBorders>
              <w:top w:val="single" w:sz="4" w:space="0" w:color="000000"/>
              <w:left w:val="nil"/>
              <w:bottom w:val="single" w:sz="4" w:space="0" w:color="000000"/>
              <w:right w:val="single" w:sz="4" w:space="0" w:color="000000"/>
            </w:tcBorders>
          </w:tcPr>
          <w:p w14:paraId="75623CFF" w14:textId="77777777" w:rsidR="00CA2607" w:rsidRDefault="00CA2607" w:rsidP="00B63B39">
            <w:pPr>
              <w:spacing w:after="0" w:line="259" w:lineRule="auto"/>
            </w:pPr>
            <w:r>
              <w:t xml:space="preserve"> 15</w:t>
            </w:r>
          </w:p>
        </w:tc>
        <w:tc>
          <w:tcPr>
            <w:tcW w:w="2666" w:type="dxa"/>
            <w:tcBorders>
              <w:top w:val="single" w:sz="4" w:space="0" w:color="000000"/>
              <w:left w:val="single" w:sz="4" w:space="0" w:color="000000"/>
              <w:bottom w:val="single" w:sz="4" w:space="0" w:color="000000"/>
              <w:right w:val="single" w:sz="4" w:space="0" w:color="000000"/>
            </w:tcBorders>
            <w:shd w:val="clear" w:color="auto" w:fill="948A54"/>
          </w:tcPr>
          <w:p w14:paraId="54CAFDBE" w14:textId="0F81DB3E" w:rsidR="00CA2607" w:rsidRDefault="00CA2607" w:rsidP="00B63B39">
            <w:pPr>
              <w:spacing w:after="0" w:line="259" w:lineRule="auto"/>
              <w:ind w:right="59"/>
              <w:jc w:val="center"/>
            </w:pPr>
            <w:r>
              <w:t>0.</w:t>
            </w:r>
            <w:r w:rsidR="00DC2FC0">
              <w:t>1622</w:t>
            </w:r>
          </w:p>
        </w:tc>
      </w:tr>
    </w:tbl>
    <w:p w14:paraId="0CC33498" w14:textId="5AB6CA8F" w:rsidR="00CA2607" w:rsidRPr="002A4F8F" w:rsidRDefault="002A4F8F" w:rsidP="00CA2607">
      <w:pPr>
        <w:rPr>
          <w:rFonts w:ascii="Times New Roman" w:hAnsi="Times New Roman" w:cs="Times New Roman"/>
          <w:sz w:val="28"/>
          <w:szCs w:val="28"/>
        </w:rPr>
      </w:pPr>
      <w:r>
        <w:rPr>
          <w:rFonts w:ascii="Times New Roman" w:hAnsi="Times New Roman" w:cs="Times New Roman"/>
          <w:sz w:val="28"/>
          <w:szCs w:val="28"/>
        </w:rPr>
        <w:t>The plot of I</w:t>
      </w:r>
      <w:r>
        <w:rPr>
          <w:rFonts w:ascii="Times New Roman" w:hAnsi="Times New Roman" w:cs="Times New Roman"/>
          <w:sz w:val="28"/>
          <w:szCs w:val="28"/>
          <w:vertAlign w:val="subscript"/>
        </w:rPr>
        <w:t>C</w:t>
      </w:r>
      <w:r>
        <w:rPr>
          <w:rFonts w:ascii="Times New Roman" w:hAnsi="Times New Roman" w:cs="Times New Roman"/>
          <w:sz w:val="28"/>
          <w:szCs w:val="28"/>
        </w:rPr>
        <w:t xml:space="preserve"> against I</w:t>
      </w:r>
      <w:r>
        <w:rPr>
          <w:rFonts w:ascii="Times New Roman" w:hAnsi="Times New Roman" w:cs="Times New Roman"/>
          <w:sz w:val="28"/>
          <w:szCs w:val="28"/>
          <w:vertAlign w:val="subscript"/>
        </w:rPr>
        <w:t>B</w:t>
      </w:r>
      <w:r>
        <w:rPr>
          <w:rFonts w:ascii="Times New Roman" w:hAnsi="Times New Roman" w:cs="Times New Roman"/>
          <w:sz w:val="28"/>
          <w:szCs w:val="28"/>
        </w:rPr>
        <w:t>, where`s I</w:t>
      </w:r>
      <w:r>
        <w:rPr>
          <w:rFonts w:ascii="Times New Roman" w:hAnsi="Times New Roman" w:cs="Times New Roman"/>
          <w:sz w:val="28"/>
          <w:szCs w:val="28"/>
          <w:vertAlign w:val="subscript"/>
        </w:rPr>
        <w:t>B</w:t>
      </w:r>
      <w:r>
        <w:rPr>
          <w:rFonts w:ascii="Times New Roman" w:hAnsi="Times New Roman" w:cs="Times New Roman"/>
          <w:sz w:val="28"/>
          <w:szCs w:val="28"/>
        </w:rPr>
        <w:t xml:space="preserve"> on the Y-axis.</w:t>
      </w:r>
    </w:p>
    <w:p w14:paraId="17FBC251" w14:textId="77777777" w:rsidR="002A4F8F" w:rsidRDefault="002A4F8F" w:rsidP="002A4F8F">
      <w:pPr>
        <w:keepNext/>
        <w:jc w:val="center"/>
      </w:pPr>
      <w:r>
        <w:rPr>
          <w:noProof/>
        </w:rPr>
        <w:drawing>
          <wp:inline distT="0" distB="0" distL="0" distR="0" wp14:anchorId="74357AD3" wp14:editId="6AD53AC0">
            <wp:extent cx="5311140" cy="2804160"/>
            <wp:effectExtent l="0" t="0" r="3810" b="15240"/>
            <wp:docPr id="8" name="Chart 8">
              <a:extLst xmlns:a="http://schemas.openxmlformats.org/drawingml/2006/main">
                <a:ext uri="{FF2B5EF4-FFF2-40B4-BE49-F238E27FC236}">
                  <a16:creationId xmlns:a16="http://schemas.microsoft.com/office/drawing/2014/main" id="{9C7472B5-8BF6-445A-9B8E-13A9FB2A5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882BDA" w14:textId="5CF438EA" w:rsidR="00CA2953" w:rsidRDefault="002A4F8F" w:rsidP="002A4F8F">
      <w:pPr>
        <w:pStyle w:val="Caption"/>
        <w:jc w:val="center"/>
      </w:pPr>
      <w:bookmarkStart w:id="17" w:name="_Toc20138758"/>
      <w:r>
        <w:t xml:space="preserve">Figure </w:t>
      </w:r>
      <w:r w:rsidR="00A60682">
        <w:fldChar w:fldCharType="begin"/>
      </w:r>
      <w:r w:rsidR="00A60682">
        <w:instrText xml:space="preserve"> SEQ Figure \* ARABIC </w:instrText>
      </w:r>
      <w:r w:rsidR="00A60682">
        <w:fldChar w:fldCharType="separate"/>
      </w:r>
      <w:r w:rsidR="00FB52AA">
        <w:rPr>
          <w:noProof/>
        </w:rPr>
        <w:t>6</w:t>
      </w:r>
      <w:r w:rsidR="00A60682">
        <w:rPr>
          <w:noProof/>
        </w:rPr>
        <w:fldChar w:fldCharType="end"/>
      </w:r>
      <w:r>
        <w:t xml:space="preserve">: </w:t>
      </w:r>
      <w:r w:rsidRPr="00995C72">
        <w:t>The plot of IC against IB, where`s IB on the Y-axis.</w:t>
      </w:r>
      <w:bookmarkEnd w:id="17"/>
    </w:p>
    <w:p w14:paraId="34B90B16" w14:textId="1D53DC92" w:rsidR="00875C18" w:rsidRPr="00875C18" w:rsidRDefault="00875C18" w:rsidP="00875C18">
      <w:pPr>
        <w:jc w:val="both"/>
        <w:rPr>
          <w:rFonts w:ascii="Times New Roman" w:hAnsi="Times New Roman" w:cs="Times New Roman"/>
          <w:b/>
          <w:bCs/>
          <w:sz w:val="28"/>
          <w:szCs w:val="28"/>
          <w:u w:val="single"/>
        </w:rPr>
      </w:pPr>
      <w:r w:rsidRPr="00875C18">
        <w:rPr>
          <w:rFonts w:ascii="Times New Roman" w:hAnsi="Times New Roman" w:cs="Times New Roman"/>
          <w:b/>
          <w:bCs/>
          <w:sz w:val="28"/>
          <w:szCs w:val="28"/>
          <w:u w:val="single"/>
        </w:rPr>
        <w:lastRenderedPageBreak/>
        <w:t>B.3: Reverse Voltage Characteristic:</w:t>
      </w:r>
    </w:p>
    <w:p w14:paraId="2165A119" w14:textId="3D7C3BE3" w:rsidR="00875C18" w:rsidRDefault="00875C18" w:rsidP="00875C18">
      <w:pPr>
        <w:pStyle w:val="Caption"/>
        <w:keepNext/>
        <w:jc w:val="center"/>
      </w:pPr>
      <w:bookmarkStart w:id="18" w:name="_Toc20138766"/>
      <w:r>
        <w:t xml:space="preserve">Table </w:t>
      </w:r>
      <w:r w:rsidR="00A60682">
        <w:fldChar w:fldCharType="begin"/>
      </w:r>
      <w:r w:rsidR="00A60682">
        <w:instrText xml:space="preserve"> SEQ Table \* ARABIC </w:instrText>
      </w:r>
      <w:r w:rsidR="00A60682">
        <w:fldChar w:fldCharType="separate"/>
      </w:r>
      <w:r w:rsidR="00975B2C">
        <w:rPr>
          <w:noProof/>
        </w:rPr>
        <w:t>3</w:t>
      </w:r>
      <w:r w:rsidR="00A60682">
        <w:rPr>
          <w:noProof/>
        </w:rPr>
        <w:fldChar w:fldCharType="end"/>
      </w:r>
      <w:r>
        <w:t xml:space="preserve">: </w:t>
      </w:r>
      <w:r w:rsidRPr="00145F49">
        <w:t>Reverse Voltage Characteristic</w:t>
      </w:r>
      <w:bookmarkEnd w:id="18"/>
    </w:p>
    <w:tbl>
      <w:tblPr>
        <w:tblStyle w:val="TableGrid"/>
        <w:tblW w:w="9568" w:type="dxa"/>
        <w:jc w:val="center"/>
        <w:tblInd w:w="0" w:type="dxa"/>
        <w:tblCellMar>
          <w:top w:w="7" w:type="dxa"/>
          <w:left w:w="366" w:type="dxa"/>
          <w:right w:w="107" w:type="dxa"/>
        </w:tblCellMar>
        <w:tblLook w:val="04A0" w:firstRow="1" w:lastRow="0" w:firstColumn="1" w:lastColumn="0" w:noHBand="0" w:noVBand="1"/>
      </w:tblPr>
      <w:tblGrid>
        <w:gridCol w:w="3380"/>
        <w:gridCol w:w="3205"/>
        <w:gridCol w:w="2983"/>
      </w:tblGrid>
      <w:tr w:rsidR="00875C18" w14:paraId="7B0BA96B" w14:textId="77777777" w:rsidTr="00F52409">
        <w:trPr>
          <w:trHeight w:val="721"/>
          <w:jc w:val="center"/>
        </w:trPr>
        <w:tc>
          <w:tcPr>
            <w:tcW w:w="3380" w:type="dxa"/>
            <w:tcBorders>
              <w:top w:val="single" w:sz="4" w:space="0" w:color="000000"/>
              <w:left w:val="single" w:sz="4" w:space="0" w:color="000000"/>
              <w:bottom w:val="single" w:sz="4" w:space="0" w:color="000000"/>
              <w:right w:val="single" w:sz="4" w:space="0" w:color="000000"/>
            </w:tcBorders>
          </w:tcPr>
          <w:p w14:paraId="626F0A45" w14:textId="0F1A90C5" w:rsidR="00875C18" w:rsidRDefault="00875C18" w:rsidP="00875C18">
            <w:pPr>
              <w:spacing w:after="0" w:line="259" w:lineRule="auto"/>
              <w:ind w:right="378"/>
              <w:jc w:val="center"/>
            </w:pPr>
            <w:r w:rsidRPr="00C20FF3">
              <w:rPr>
                <w:rFonts w:ascii="Times New Roman" w:hAnsi="Times New Roman" w:cs="Times New Roman"/>
                <w:sz w:val="28"/>
                <w:szCs w:val="28"/>
              </w:rPr>
              <w:t>I</w:t>
            </w:r>
            <w:r w:rsidRPr="00C20FF3">
              <w:rPr>
                <w:rFonts w:ascii="Times New Roman" w:hAnsi="Times New Roman" w:cs="Times New Roman"/>
                <w:sz w:val="28"/>
                <w:szCs w:val="28"/>
                <w:vertAlign w:val="subscript"/>
              </w:rPr>
              <w:t>B</w:t>
            </w:r>
            <w:r>
              <w:rPr>
                <w:rFonts w:ascii="Times New Roman" w:hAnsi="Times New Roman" w:cs="Times New Roman"/>
                <w:sz w:val="28"/>
                <w:szCs w:val="28"/>
                <w:vertAlign w:val="subscript"/>
              </w:rPr>
              <w:t xml:space="preserve"> </w:t>
            </w:r>
            <w:r w:rsidRPr="00C20FF3">
              <w:rPr>
                <w:rFonts w:ascii="Times New Roman" w:hAnsi="Times New Roman" w:cs="Times New Roman"/>
                <w:sz w:val="28"/>
                <w:szCs w:val="28"/>
              </w:rPr>
              <w:t>[</w:t>
            </w:r>
            <w:r>
              <w:rPr>
                <w:rFonts w:ascii="Times New Roman" w:hAnsi="Times New Roman" w:cs="Times New Roman"/>
                <w:sz w:val="28"/>
                <w:szCs w:val="28"/>
              </w:rPr>
              <w:t>µ</w:t>
            </w:r>
            <w:r w:rsidRPr="00C20FF3">
              <w:rPr>
                <w:rFonts w:ascii="Times New Roman" w:hAnsi="Times New Roman" w:cs="Times New Roman"/>
                <w:sz w:val="28"/>
                <w:szCs w:val="28"/>
              </w:rPr>
              <w:t>A]</w:t>
            </w:r>
          </w:p>
        </w:tc>
        <w:tc>
          <w:tcPr>
            <w:tcW w:w="3205" w:type="dxa"/>
            <w:tcBorders>
              <w:top w:val="single" w:sz="4" w:space="0" w:color="000000"/>
              <w:left w:val="single" w:sz="4" w:space="0" w:color="000000"/>
              <w:bottom w:val="single" w:sz="4" w:space="0" w:color="000000"/>
              <w:right w:val="single" w:sz="4" w:space="0" w:color="000000"/>
            </w:tcBorders>
          </w:tcPr>
          <w:p w14:paraId="58E9F645" w14:textId="77777777" w:rsidR="00875C18" w:rsidRPr="00875C18" w:rsidRDefault="00875C18" w:rsidP="00B63B39">
            <w:pPr>
              <w:spacing w:after="0" w:line="259" w:lineRule="auto"/>
              <w:ind w:right="377"/>
              <w:jc w:val="center"/>
              <w:rPr>
                <w:rFonts w:ascii="Times New Roman" w:hAnsi="Times New Roman" w:cs="Times New Roman"/>
                <w:sz w:val="28"/>
                <w:szCs w:val="28"/>
              </w:rPr>
            </w:pPr>
            <w:r w:rsidRPr="00875C18">
              <w:rPr>
                <w:rFonts w:ascii="Times New Roman" w:hAnsi="Times New Roman" w:cs="Times New Roman"/>
              </w:rPr>
              <w:t xml:space="preserve"> </w:t>
            </w:r>
            <w:r w:rsidRPr="00875C18">
              <w:rPr>
                <w:rFonts w:ascii="Times New Roman" w:hAnsi="Times New Roman" w:cs="Times New Roman"/>
                <w:sz w:val="28"/>
                <w:szCs w:val="28"/>
              </w:rPr>
              <w:t>V</w:t>
            </w:r>
            <w:r w:rsidRPr="00875C18">
              <w:rPr>
                <w:rFonts w:ascii="Times New Roman" w:hAnsi="Times New Roman" w:cs="Times New Roman"/>
                <w:sz w:val="28"/>
                <w:szCs w:val="28"/>
                <w:vertAlign w:val="subscript"/>
              </w:rPr>
              <w:t>CE</w:t>
            </w:r>
            <w:r w:rsidRPr="00875C18">
              <w:rPr>
                <w:rFonts w:ascii="Times New Roman" w:hAnsi="Times New Roman" w:cs="Times New Roman"/>
                <w:sz w:val="28"/>
                <w:szCs w:val="28"/>
              </w:rPr>
              <w:t xml:space="preserve"> [V]</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2299A2EA" w14:textId="4C3033A9" w:rsidR="00875C18" w:rsidRPr="00875C18" w:rsidRDefault="00875C18" w:rsidP="00B63B39">
            <w:pPr>
              <w:spacing w:after="0" w:line="259" w:lineRule="auto"/>
              <w:jc w:val="center"/>
              <w:rPr>
                <w:rFonts w:ascii="Times New Roman" w:hAnsi="Times New Roman" w:cs="Times New Roman"/>
                <w:sz w:val="28"/>
                <w:szCs w:val="28"/>
              </w:rPr>
            </w:pPr>
            <w:r w:rsidRPr="00875C18">
              <w:rPr>
                <w:rFonts w:ascii="Times New Roman" w:hAnsi="Times New Roman" w:cs="Times New Roman"/>
                <w:sz w:val="28"/>
                <w:szCs w:val="28"/>
              </w:rPr>
              <w:t xml:space="preserve"> V</w:t>
            </w:r>
            <w:r w:rsidRPr="00875C18">
              <w:rPr>
                <w:rFonts w:ascii="Times New Roman" w:hAnsi="Times New Roman" w:cs="Times New Roman"/>
                <w:sz w:val="28"/>
                <w:szCs w:val="28"/>
                <w:vertAlign w:val="subscript"/>
              </w:rPr>
              <w:t>BE</w:t>
            </w:r>
            <w:r w:rsidRPr="00875C18">
              <w:rPr>
                <w:rFonts w:ascii="Times New Roman" w:hAnsi="Times New Roman" w:cs="Times New Roman"/>
                <w:sz w:val="28"/>
                <w:szCs w:val="28"/>
              </w:rPr>
              <w:t xml:space="preserve"> [V]  </w:t>
            </w:r>
          </w:p>
        </w:tc>
      </w:tr>
      <w:tr w:rsidR="00875C18" w14:paraId="78FBD8E7" w14:textId="77777777" w:rsidTr="00F52409">
        <w:trPr>
          <w:trHeight w:val="366"/>
          <w:jc w:val="center"/>
        </w:trPr>
        <w:tc>
          <w:tcPr>
            <w:tcW w:w="3380" w:type="dxa"/>
            <w:vMerge w:val="restart"/>
            <w:tcBorders>
              <w:top w:val="single" w:sz="4" w:space="0" w:color="000000"/>
              <w:left w:val="single" w:sz="4" w:space="0" w:color="000000"/>
              <w:bottom w:val="single" w:sz="4" w:space="0" w:color="000000"/>
              <w:right w:val="single" w:sz="4" w:space="0" w:color="000000"/>
            </w:tcBorders>
          </w:tcPr>
          <w:p w14:paraId="096F79D7" w14:textId="77777777" w:rsidR="00875C18" w:rsidRDefault="00875C18" w:rsidP="00B63B39">
            <w:pPr>
              <w:spacing w:after="0" w:line="259" w:lineRule="auto"/>
              <w:ind w:right="413"/>
              <w:jc w:val="center"/>
            </w:pPr>
            <w:r>
              <w:t xml:space="preserve"> </w:t>
            </w:r>
          </w:p>
          <w:p w14:paraId="467DB45B" w14:textId="77777777" w:rsidR="00875C18" w:rsidRDefault="00875C18" w:rsidP="00B63B39">
            <w:pPr>
              <w:spacing w:after="0" w:line="259" w:lineRule="auto"/>
              <w:ind w:right="365"/>
              <w:jc w:val="center"/>
            </w:pPr>
          </w:p>
          <w:p w14:paraId="14A1EC46" w14:textId="77099A9F" w:rsidR="00875C18" w:rsidRDefault="00875C18" w:rsidP="00B63B39">
            <w:pPr>
              <w:spacing w:after="0" w:line="259" w:lineRule="auto"/>
              <w:ind w:right="365"/>
              <w:jc w:val="center"/>
            </w:pPr>
            <w:r>
              <w:t xml:space="preserve"> 2.5</w:t>
            </w:r>
          </w:p>
          <w:p w14:paraId="22F1F1A1" w14:textId="77777777" w:rsidR="00875C18" w:rsidRDefault="00875C18" w:rsidP="00B63B39">
            <w:pPr>
              <w:spacing w:after="0" w:line="259" w:lineRule="auto"/>
              <w:ind w:right="437"/>
              <w:jc w:val="center"/>
            </w:pPr>
            <w: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36CF69CE" w14:textId="77777777" w:rsidR="00875C18" w:rsidRDefault="00875C18" w:rsidP="00B63B39">
            <w:pPr>
              <w:spacing w:after="0" w:line="259" w:lineRule="auto"/>
              <w:ind w:right="60"/>
              <w:jc w:val="right"/>
            </w:pPr>
            <w:r>
              <w:t xml:space="preserve"> 0 </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4E1AE624" w14:textId="74D037D2" w:rsidR="00875C18" w:rsidRDefault="00875C18" w:rsidP="00875C18">
            <w:pPr>
              <w:spacing w:after="0" w:line="259" w:lineRule="auto"/>
              <w:ind w:right="59"/>
              <w:jc w:val="center"/>
            </w:pPr>
            <w:r>
              <w:t>0.441</w:t>
            </w:r>
          </w:p>
        </w:tc>
      </w:tr>
      <w:tr w:rsidR="00875C18" w14:paraId="514F763E" w14:textId="77777777" w:rsidTr="00F52409">
        <w:trPr>
          <w:trHeight w:val="367"/>
          <w:jc w:val="center"/>
        </w:trPr>
        <w:tc>
          <w:tcPr>
            <w:tcW w:w="0" w:type="auto"/>
            <w:vMerge/>
            <w:tcBorders>
              <w:top w:val="nil"/>
              <w:left w:val="single" w:sz="4" w:space="0" w:color="000000"/>
              <w:bottom w:val="nil"/>
              <w:right w:val="single" w:sz="4" w:space="0" w:color="000000"/>
            </w:tcBorders>
          </w:tcPr>
          <w:p w14:paraId="70BD1059"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20291F0B" w14:textId="77777777" w:rsidR="00875C18" w:rsidRDefault="00875C18" w:rsidP="00B63B39">
            <w:pPr>
              <w:spacing w:after="0" w:line="259" w:lineRule="auto"/>
              <w:jc w:val="right"/>
            </w:pPr>
            <w:r>
              <w:t xml:space="preserve"> 0.5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6498B472" w14:textId="69DA0BD2" w:rsidR="00875C18" w:rsidRDefault="00875C18" w:rsidP="00875C18">
            <w:pPr>
              <w:spacing w:after="0" w:line="259" w:lineRule="auto"/>
              <w:ind w:right="59"/>
              <w:jc w:val="center"/>
            </w:pPr>
            <w:r>
              <w:t>0.445</w:t>
            </w:r>
          </w:p>
        </w:tc>
      </w:tr>
      <w:tr w:rsidR="00875C18" w14:paraId="249F4F16" w14:textId="77777777" w:rsidTr="00F52409">
        <w:trPr>
          <w:trHeight w:val="367"/>
          <w:jc w:val="center"/>
        </w:trPr>
        <w:tc>
          <w:tcPr>
            <w:tcW w:w="0" w:type="auto"/>
            <w:vMerge/>
            <w:tcBorders>
              <w:top w:val="nil"/>
              <w:left w:val="single" w:sz="4" w:space="0" w:color="000000"/>
              <w:bottom w:val="nil"/>
              <w:right w:val="single" w:sz="4" w:space="0" w:color="000000"/>
            </w:tcBorders>
          </w:tcPr>
          <w:p w14:paraId="707819E3"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4A8612D9" w14:textId="77777777" w:rsidR="00875C18" w:rsidRDefault="00875C18" w:rsidP="00B63B39">
            <w:pPr>
              <w:spacing w:after="0" w:line="259" w:lineRule="auto"/>
              <w:jc w:val="right"/>
            </w:pPr>
            <w:r>
              <w:t xml:space="preserve"> 2</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148DF291" w14:textId="5C23FC71" w:rsidR="00875C18" w:rsidRDefault="00875C18" w:rsidP="00875C18">
            <w:pPr>
              <w:spacing w:after="0" w:line="259" w:lineRule="auto"/>
              <w:ind w:right="59"/>
              <w:jc w:val="center"/>
            </w:pPr>
            <w:r>
              <w:t>0.445</w:t>
            </w:r>
          </w:p>
        </w:tc>
      </w:tr>
      <w:tr w:rsidR="00875C18" w14:paraId="413D2BE4" w14:textId="77777777" w:rsidTr="00F52409">
        <w:trPr>
          <w:trHeight w:val="456"/>
          <w:jc w:val="center"/>
        </w:trPr>
        <w:tc>
          <w:tcPr>
            <w:tcW w:w="0" w:type="auto"/>
            <w:vMerge/>
            <w:tcBorders>
              <w:top w:val="nil"/>
              <w:left w:val="single" w:sz="4" w:space="0" w:color="000000"/>
              <w:bottom w:val="nil"/>
              <w:right w:val="single" w:sz="4" w:space="0" w:color="000000"/>
            </w:tcBorders>
          </w:tcPr>
          <w:p w14:paraId="0EA9D17E"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23D681BA" w14:textId="77777777" w:rsidR="00875C18" w:rsidRDefault="00875C18" w:rsidP="00B63B39">
            <w:pPr>
              <w:spacing w:after="0" w:line="259" w:lineRule="auto"/>
              <w:jc w:val="right"/>
            </w:pPr>
            <w:r>
              <w:t xml:space="preserve"> 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773B83D3" w14:textId="6F2F66FA" w:rsidR="00875C18" w:rsidRDefault="00875C18" w:rsidP="00875C18">
            <w:pPr>
              <w:spacing w:after="0" w:line="259" w:lineRule="auto"/>
              <w:ind w:right="59"/>
              <w:jc w:val="center"/>
            </w:pPr>
            <w:r>
              <w:t>0.445</w:t>
            </w:r>
          </w:p>
        </w:tc>
      </w:tr>
      <w:tr w:rsidR="00875C18" w14:paraId="49E11FD2" w14:textId="77777777" w:rsidTr="00F52409">
        <w:trPr>
          <w:trHeight w:val="367"/>
          <w:jc w:val="center"/>
        </w:trPr>
        <w:tc>
          <w:tcPr>
            <w:tcW w:w="0" w:type="auto"/>
            <w:vMerge/>
            <w:tcBorders>
              <w:top w:val="nil"/>
              <w:left w:val="single" w:sz="4" w:space="0" w:color="000000"/>
              <w:bottom w:val="single" w:sz="4" w:space="0" w:color="000000"/>
              <w:right w:val="single" w:sz="4" w:space="0" w:color="000000"/>
            </w:tcBorders>
          </w:tcPr>
          <w:p w14:paraId="62C99594"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6A7C411B" w14:textId="77777777" w:rsidR="00875C18" w:rsidRDefault="00875C18" w:rsidP="00B63B39">
            <w:pPr>
              <w:spacing w:after="0" w:line="259" w:lineRule="auto"/>
              <w:jc w:val="right"/>
            </w:pPr>
            <w:r>
              <w:t xml:space="preserve"> 15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3BDA89B1" w14:textId="3FF6E0AF" w:rsidR="00875C18" w:rsidRDefault="00875C18" w:rsidP="00875C18">
            <w:pPr>
              <w:spacing w:after="0" w:line="259" w:lineRule="auto"/>
              <w:ind w:right="59"/>
              <w:jc w:val="center"/>
            </w:pPr>
            <w:r>
              <w:t>0.445</w:t>
            </w:r>
          </w:p>
        </w:tc>
      </w:tr>
      <w:tr w:rsidR="00875C18" w14:paraId="29EF9DCC" w14:textId="77777777" w:rsidTr="00F52409">
        <w:trPr>
          <w:trHeight w:val="366"/>
          <w:jc w:val="center"/>
        </w:trPr>
        <w:tc>
          <w:tcPr>
            <w:tcW w:w="3380" w:type="dxa"/>
            <w:vMerge w:val="restart"/>
            <w:tcBorders>
              <w:top w:val="single" w:sz="4" w:space="0" w:color="000000"/>
              <w:left w:val="single" w:sz="4" w:space="0" w:color="000000"/>
              <w:bottom w:val="single" w:sz="4" w:space="0" w:color="000000"/>
              <w:right w:val="single" w:sz="4" w:space="0" w:color="000000"/>
            </w:tcBorders>
          </w:tcPr>
          <w:p w14:paraId="5C8E90EE" w14:textId="77777777" w:rsidR="00875C18" w:rsidRDefault="00875C18" w:rsidP="00B63B39">
            <w:pPr>
              <w:spacing w:after="0" w:line="259" w:lineRule="auto"/>
              <w:ind w:right="413"/>
              <w:jc w:val="center"/>
            </w:pPr>
            <w:r>
              <w:t xml:space="preserve"> </w:t>
            </w:r>
          </w:p>
          <w:p w14:paraId="55622280" w14:textId="77777777" w:rsidR="00875C18" w:rsidRDefault="00875C18" w:rsidP="00B63B39">
            <w:pPr>
              <w:spacing w:after="0" w:line="259" w:lineRule="auto"/>
              <w:ind w:right="363"/>
              <w:jc w:val="center"/>
            </w:pPr>
          </w:p>
          <w:p w14:paraId="645AEBE7" w14:textId="5F7CE4CB" w:rsidR="00875C18" w:rsidRDefault="00875C18" w:rsidP="00B63B39">
            <w:pPr>
              <w:spacing w:after="0" w:line="259" w:lineRule="auto"/>
              <w:ind w:right="363"/>
              <w:jc w:val="center"/>
            </w:pPr>
            <w:r>
              <w:t xml:space="preserve"> 5</w:t>
            </w:r>
          </w:p>
          <w:p w14:paraId="0F18D6E9" w14:textId="77777777" w:rsidR="00875C18" w:rsidRDefault="00875C18" w:rsidP="00B63B39">
            <w:pPr>
              <w:spacing w:after="0" w:line="259" w:lineRule="auto"/>
              <w:ind w:right="437"/>
              <w:jc w:val="center"/>
            </w:pPr>
            <w: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46F961E4" w14:textId="77777777" w:rsidR="00875C18" w:rsidRDefault="00875C18" w:rsidP="00B63B39">
            <w:pPr>
              <w:spacing w:after="0" w:line="259" w:lineRule="auto"/>
              <w:ind w:right="60"/>
              <w:jc w:val="right"/>
            </w:pPr>
            <w:r>
              <w:t xml:space="preserve"> 0 </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682D38F9" w14:textId="3451D204" w:rsidR="00875C18" w:rsidRDefault="00875C18" w:rsidP="00875C18">
            <w:pPr>
              <w:spacing w:after="0" w:line="259" w:lineRule="auto"/>
              <w:ind w:right="59"/>
              <w:jc w:val="center"/>
            </w:pPr>
            <w:r>
              <w:t>0.47</w:t>
            </w:r>
          </w:p>
        </w:tc>
      </w:tr>
      <w:tr w:rsidR="00875C18" w14:paraId="4A5F032A" w14:textId="77777777" w:rsidTr="00F52409">
        <w:trPr>
          <w:trHeight w:val="366"/>
          <w:jc w:val="center"/>
        </w:trPr>
        <w:tc>
          <w:tcPr>
            <w:tcW w:w="0" w:type="auto"/>
            <w:vMerge/>
            <w:tcBorders>
              <w:top w:val="nil"/>
              <w:left w:val="single" w:sz="4" w:space="0" w:color="000000"/>
              <w:bottom w:val="nil"/>
              <w:right w:val="single" w:sz="4" w:space="0" w:color="000000"/>
            </w:tcBorders>
          </w:tcPr>
          <w:p w14:paraId="68855FD1"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5FB9C46B" w14:textId="77777777" w:rsidR="00875C18" w:rsidRDefault="00875C18" w:rsidP="00B63B39">
            <w:pPr>
              <w:spacing w:after="0" w:line="259" w:lineRule="auto"/>
              <w:jc w:val="right"/>
            </w:pPr>
            <w:r>
              <w:t xml:space="preserve"> 0.5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74B1217F" w14:textId="588F570F" w:rsidR="00875C18" w:rsidRDefault="00875C18" w:rsidP="00875C18">
            <w:pPr>
              <w:spacing w:after="0" w:line="259" w:lineRule="auto"/>
              <w:ind w:right="59"/>
              <w:jc w:val="center"/>
            </w:pPr>
            <w:r>
              <w:t>0.48</w:t>
            </w:r>
          </w:p>
        </w:tc>
      </w:tr>
      <w:tr w:rsidR="00875C18" w14:paraId="57CDE66E" w14:textId="77777777" w:rsidTr="00F52409">
        <w:trPr>
          <w:trHeight w:val="366"/>
          <w:jc w:val="center"/>
        </w:trPr>
        <w:tc>
          <w:tcPr>
            <w:tcW w:w="0" w:type="auto"/>
            <w:vMerge/>
            <w:tcBorders>
              <w:top w:val="nil"/>
              <w:left w:val="single" w:sz="4" w:space="0" w:color="000000"/>
              <w:bottom w:val="nil"/>
              <w:right w:val="single" w:sz="4" w:space="0" w:color="000000"/>
            </w:tcBorders>
          </w:tcPr>
          <w:p w14:paraId="3A09502E"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1255BA19" w14:textId="77777777" w:rsidR="00875C18" w:rsidRDefault="00875C18" w:rsidP="00B63B39">
            <w:pPr>
              <w:spacing w:after="0" w:line="259" w:lineRule="auto"/>
              <w:jc w:val="right"/>
            </w:pPr>
            <w:r>
              <w:t xml:space="preserve"> 2</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7DD10C32" w14:textId="213BDD53" w:rsidR="00875C18" w:rsidRDefault="00875C18" w:rsidP="00875C18">
            <w:pPr>
              <w:spacing w:after="0" w:line="259" w:lineRule="auto"/>
              <w:ind w:right="59"/>
              <w:jc w:val="center"/>
            </w:pPr>
            <w:r>
              <w:t>0.48</w:t>
            </w:r>
          </w:p>
        </w:tc>
      </w:tr>
      <w:tr w:rsidR="00875C18" w14:paraId="1826D9DA" w14:textId="77777777" w:rsidTr="00F52409">
        <w:trPr>
          <w:trHeight w:val="399"/>
          <w:jc w:val="center"/>
        </w:trPr>
        <w:tc>
          <w:tcPr>
            <w:tcW w:w="0" w:type="auto"/>
            <w:vMerge/>
            <w:tcBorders>
              <w:top w:val="nil"/>
              <w:left w:val="single" w:sz="4" w:space="0" w:color="000000"/>
              <w:bottom w:val="nil"/>
              <w:right w:val="single" w:sz="4" w:space="0" w:color="000000"/>
            </w:tcBorders>
          </w:tcPr>
          <w:p w14:paraId="110DE501"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5D16FF13" w14:textId="77777777" w:rsidR="00875C18" w:rsidRDefault="00875C18" w:rsidP="00B63B39">
            <w:pPr>
              <w:spacing w:after="0" w:line="259" w:lineRule="auto"/>
              <w:jc w:val="right"/>
            </w:pPr>
            <w:r>
              <w:t xml:space="preserve"> 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56446015" w14:textId="0E82E616" w:rsidR="00875C18" w:rsidRDefault="00875C18" w:rsidP="00875C18">
            <w:pPr>
              <w:spacing w:after="0" w:line="259" w:lineRule="auto"/>
              <w:ind w:right="59"/>
              <w:jc w:val="center"/>
            </w:pPr>
            <w:r>
              <w:t>0.48</w:t>
            </w:r>
          </w:p>
        </w:tc>
      </w:tr>
      <w:tr w:rsidR="00875C18" w14:paraId="75DAEEFD" w14:textId="77777777" w:rsidTr="00F52409">
        <w:trPr>
          <w:trHeight w:val="367"/>
          <w:jc w:val="center"/>
        </w:trPr>
        <w:tc>
          <w:tcPr>
            <w:tcW w:w="0" w:type="auto"/>
            <w:vMerge/>
            <w:tcBorders>
              <w:top w:val="nil"/>
              <w:left w:val="single" w:sz="4" w:space="0" w:color="000000"/>
              <w:bottom w:val="single" w:sz="4" w:space="0" w:color="000000"/>
              <w:right w:val="single" w:sz="4" w:space="0" w:color="000000"/>
            </w:tcBorders>
          </w:tcPr>
          <w:p w14:paraId="258039F8"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433C944B" w14:textId="77777777" w:rsidR="00875C18" w:rsidRDefault="00875C18" w:rsidP="00B63B39">
            <w:pPr>
              <w:spacing w:after="0" w:line="259" w:lineRule="auto"/>
              <w:jc w:val="right"/>
            </w:pPr>
            <w:r>
              <w:t xml:space="preserve"> 15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0611D9BE" w14:textId="6D386184" w:rsidR="00875C18" w:rsidRDefault="00875C18" w:rsidP="00875C18">
            <w:pPr>
              <w:spacing w:after="0" w:line="259" w:lineRule="auto"/>
              <w:ind w:right="59"/>
              <w:jc w:val="center"/>
            </w:pPr>
            <w:r>
              <w:t>0.48</w:t>
            </w:r>
          </w:p>
        </w:tc>
      </w:tr>
      <w:tr w:rsidR="00875C18" w14:paraId="6A1E84B4" w14:textId="77777777" w:rsidTr="00F52409">
        <w:trPr>
          <w:trHeight w:val="367"/>
          <w:jc w:val="center"/>
        </w:trPr>
        <w:tc>
          <w:tcPr>
            <w:tcW w:w="3380" w:type="dxa"/>
            <w:vMerge w:val="restart"/>
            <w:tcBorders>
              <w:top w:val="single" w:sz="4" w:space="0" w:color="000000"/>
              <w:left w:val="single" w:sz="4" w:space="0" w:color="000000"/>
              <w:bottom w:val="single" w:sz="4" w:space="0" w:color="000000"/>
              <w:right w:val="single" w:sz="4" w:space="0" w:color="000000"/>
            </w:tcBorders>
          </w:tcPr>
          <w:p w14:paraId="6B0F5D1D" w14:textId="77777777" w:rsidR="00875C18" w:rsidRDefault="00875C18" w:rsidP="00B63B39">
            <w:pPr>
              <w:spacing w:after="0" w:line="259" w:lineRule="auto"/>
              <w:ind w:right="413"/>
              <w:jc w:val="center"/>
            </w:pPr>
            <w:r>
              <w:t xml:space="preserve"> </w:t>
            </w:r>
          </w:p>
          <w:p w14:paraId="14639AA4" w14:textId="77777777" w:rsidR="00875C18" w:rsidRDefault="00875C18" w:rsidP="00875C18">
            <w:pPr>
              <w:spacing w:after="0" w:line="259" w:lineRule="auto"/>
              <w:ind w:left="532" w:right="787" w:hanging="108"/>
              <w:jc w:val="center"/>
            </w:pPr>
          </w:p>
          <w:p w14:paraId="47740F74" w14:textId="30D271C7" w:rsidR="00875C18" w:rsidRDefault="00875C18" w:rsidP="00875C18">
            <w:pPr>
              <w:spacing w:after="0" w:line="259" w:lineRule="auto"/>
              <w:ind w:left="532" w:right="787" w:hanging="108"/>
              <w:jc w:val="center"/>
            </w:pPr>
            <w:r>
              <w:t>15</w:t>
            </w:r>
          </w:p>
        </w:tc>
        <w:tc>
          <w:tcPr>
            <w:tcW w:w="3205" w:type="dxa"/>
            <w:tcBorders>
              <w:top w:val="single" w:sz="4" w:space="0" w:color="000000"/>
              <w:left w:val="single" w:sz="4" w:space="0" w:color="000000"/>
              <w:bottom w:val="single" w:sz="4" w:space="0" w:color="000000"/>
              <w:right w:val="single" w:sz="4" w:space="0" w:color="000000"/>
            </w:tcBorders>
          </w:tcPr>
          <w:p w14:paraId="4A81C0F6" w14:textId="77777777" w:rsidR="00875C18" w:rsidRDefault="00875C18" w:rsidP="00B63B39">
            <w:pPr>
              <w:spacing w:after="0" w:line="259" w:lineRule="auto"/>
              <w:ind w:right="60"/>
              <w:jc w:val="right"/>
            </w:pPr>
            <w:r>
              <w:t xml:space="preserve"> 0 </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6ED485D1" w14:textId="1D88D197" w:rsidR="00875C18" w:rsidRDefault="00875C18" w:rsidP="00875C18">
            <w:pPr>
              <w:spacing w:after="0" w:line="259" w:lineRule="auto"/>
              <w:ind w:right="59"/>
              <w:jc w:val="center"/>
            </w:pPr>
            <w:r>
              <w:t>0.54</w:t>
            </w:r>
          </w:p>
        </w:tc>
      </w:tr>
      <w:tr w:rsidR="00875C18" w14:paraId="23D08408" w14:textId="77777777" w:rsidTr="00F52409">
        <w:trPr>
          <w:trHeight w:val="366"/>
          <w:jc w:val="center"/>
        </w:trPr>
        <w:tc>
          <w:tcPr>
            <w:tcW w:w="0" w:type="auto"/>
            <w:vMerge/>
            <w:tcBorders>
              <w:top w:val="nil"/>
              <w:left w:val="single" w:sz="4" w:space="0" w:color="000000"/>
              <w:bottom w:val="nil"/>
              <w:right w:val="single" w:sz="4" w:space="0" w:color="000000"/>
            </w:tcBorders>
          </w:tcPr>
          <w:p w14:paraId="2FD5EF3E"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3D47EF0C" w14:textId="77777777" w:rsidR="00875C18" w:rsidRDefault="00875C18" w:rsidP="00B63B39">
            <w:pPr>
              <w:spacing w:after="0" w:line="259" w:lineRule="auto"/>
              <w:jc w:val="right"/>
            </w:pPr>
            <w:r>
              <w:t xml:space="preserve"> 0.5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0BAA6AD1" w14:textId="4B983DCB" w:rsidR="00875C18" w:rsidRDefault="00875C18" w:rsidP="00875C18">
            <w:pPr>
              <w:spacing w:after="0" w:line="259" w:lineRule="auto"/>
              <w:ind w:right="59"/>
              <w:jc w:val="center"/>
            </w:pPr>
            <w:r>
              <w:t>0.573</w:t>
            </w:r>
          </w:p>
        </w:tc>
      </w:tr>
      <w:tr w:rsidR="00875C18" w14:paraId="62276F2E" w14:textId="77777777" w:rsidTr="00F52409">
        <w:trPr>
          <w:trHeight w:val="366"/>
          <w:jc w:val="center"/>
        </w:trPr>
        <w:tc>
          <w:tcPr>
            <w:tcW w:w="0" w:type="auto"/>
            <w:vMerge/>
            <w:tcBorders>
              <w:top w:val="nil"/>
              <w:left w:val="single" w:sz="4" w:space="0" w:color="000000"/>
              <w:bottom w:val="nil"/>
              <w:right w:val="single" w:sz="4" w:space="0" w:color="000000"/>
            </w:tcBorders>
          </w:tcPr>
          <w:p w14:paraId="1165F1EA"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0EFE4AAB" w14:textId="77777777" w:rsidR="00875C18" w:rsidRDefault="00875C18" w:rsidP="00B63B39">
            <w:pPr>
              <w:spacing w:after="0" w:line="259" w:lineRule="auto"/>
              <w:jc w:val="right"/>
            </w:pPr>
            <w:r>
              <w:t xml:space="preserve"> 2</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4C833F7D" w14:textId="583EDCF7" w:rsidR="00875C18" w:rsidRDefault="00875C18" w:rsidP="00875C18">
            <w:pPr>
              <w:spacing w:after="0" w:line="259" w:lineRule="auto"/>
              <w:ind w:right="59"/>
              <w:jc w:val="center"/>
            </w:pPr>
            <w:r>
              <w:t>0.573</w:t>
            </w:r>
          </w:p>
        </w:tc>
      </w:tr>
      <w:tr w:rsidR="00875C18" w14:paraId="29E96F4D" w14:textId="77777777" w:rsidTr="00F52409">
        <w:trPr>
          <w:trHeight w:val="416"/>
          <w:jc w:val="center"/>
        </w:trPr>
        <w:tc>
          <w:tcPr>
            <w:tcW w:w="0" w:type="auto"/>
            <w:vMerge/>
            <w:tcBorders>
              <w:top w:val="nil"/>
              <w:left w:val="single" w:sz="4" w:space="0" w:color="000000"/>
              <w:bottom w:val="nil"/>
              <w:right w:val="single" w:sz="4" w:space="0" w:color="000000"/>
            </w:tcBorders>
          </w:tcPr>
          <w:p w14:paraId="1DE13093"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63112A5A" w14:textId="77777777" w:rsidR="00875C18" w:rsidRDefault="00875C18" w:rsidP="00B63B39">
            <w:pPr>
              <w:spacing w:after="0" w:line="259" w:lineRule="auto"/>
              <w:jc w:val="right"/>
            </w:pPr>
            <w:r>
              <w:t xml:space="preserve"> 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2492AC51" w14:textId="5C9A5D05" w:rsidR="00875C18" w:rsidRDefault="00875C18" w:rsidP="00875C18">
            <w:pPr>
              <w:spacing w:after="0" w:line="259" w:lineRule="auto"/>
              <w:ind w:right="59"/>
              <w:jc w:val="center"/>
            </w:pPr>
            <w:r>
              <w:t>0.573</w:t>
            </w:r>
          </w:p>
        </w:tc>
      </w:tr>
      <w:tr w:rsidR="00875C18" w14:paraId="00AAC724" w14:textId="77777777" w:rsidTr="00F52409">
        <w:trPr>
          <w:trHeight w:val="366"/>
          <w:jc w:val="center"/>
        </w:trPr>
        <w:tc>
          <w:tcPr>
            <w:tcW w:w="0" w:type="auto"/>
            <w:vMerge/>
            <w:tcBorders>
              <w:top w:val="nil"/>
              <w:left w:val="single" w:sz="4" w:space="0" w:color="000000"/>
              <w:bottom w:val="single" w:sz="4" w:space="0" w:color="000000"/>
              <w:right w:val="single" w:sz="4" w:space="0" w:color="000000"/>
            </w:tcBorders>
          </w:tcPr>
          <w:p w14:paraId="7B5FA892" w14:textId="77777777" w:rsidR="00875C18" w:rsidRDefault="00875C18" w:rsidP="00B63B39">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1FD2F3CF" w14:textId="77777777" w:rsidR="00875C18" w:rsidRDefault="00875C18" w:rsidP="00B63B39">
            <w:pPr>
              <w:spacing w:after="0" w:line="259" w:lineRule="auto"/>
              <w:jc w:val="right"/>
            </w:pPr>
            <w:r>
              <w:t xml:space="preserve"> 15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7AE00EF5" w14:textId="68CD9FB5" w:rsidR="00875C18" w:rsidRDefault="00875C18" w:rsidP="00875C18">
            <w:pPr>
              <w:spacing w:after="0" w:line="259" w:lineRule="auto"/>
              <w:ind w:right="59"/>
              <w:jc w:val="center"/>
            </w:pPr>
            <w:r>
              <w:t>0.573</w:t>
            </w:r>
          </w:p>
        </w:tc>
      </w:tr>
    </w:tbl>
    <w:p w14:paraId="1699F856" w14:textId="7C9618BF" w:rsidR="00B63B39" w:rsidRDefault="00F52409" w:rsidP="00F52409">
      <w:pPr>
        <w:rPr>
          <w:rFonts w:ascii="Times New Roman" w:hAnsi="Times New Roman" w:cs="Times New Roman"/>
          <w:sz w:val="28"/>
          <w:szCs w:val="28"/>
        </w:rPr>
      </w:pPr>
      <w:r>
        <w:rPr>
          <w:rFonts w:ascii="Times New Roman" w:hAnsi="Times New Roman" w:cs="Times New Roman"/>
          <w:sz w:val="28"/>
          <w:szCs w:val="28"/>
        </w:rPr>
        <w:t>The plot of V</w:t>
      </w:r>
      <w:r>
        <w:rPr>
          <w:rFonts w:ascii="Times New Roman" w:hAnsi="Times New Roman" w:cs="Times New Roman"/>
          <w:sz w:val="28"/>
          <w:szCs w:val="28"/>
          <w:vertAlign w:val="subscript"/>
        </w:rPr>
        <w:t>BE</w:t>
      </w:r>
      <w:r>
        <w:rPr>
          <w:rFonts w:ascii="Times New Roman" w:hAnsi="Times New Roman" w:cs="Times New Roman"/>
          <w:sz w:val="28"/>
          <w:szCs w:val="28"/>
        </w:rPr>
        <w:t xml:space="preserve"> against V</w:t>
      </w:r>
      <w:r>
        <w:rPr>
          <w:rFonts w:ascii="Times New Roman" w:hAnsi="Times New Roman" w:cs="Times New Roman"/>
          <w:sz w:val="28"/>
          <w:szCs w:val="28"/>
          <w:vertAlign w:val="subscript"/>
        </w:rPr>
        <w:t>CE</w:t>
      </w:r>
      <w:r>
        <w:rPr>
          <w:rFonts w:ascii="Times New Roman" w:hAnsi="Times New Roman" w:cs="Times New Roman"/>
          <w:sz w:val="28"/>
          <w:szCs w:val="28"/>
        </w:rPr>
        <w:t>, where`s V</w:t>
      </w:r>
      <w:r>
        <w:rPr>
          <w:rFonts w:ascii="Times New Roman" w:hAnsi="Times New Roman" w:cs="Times New Roman"/>
          <w:sz w:val="28"/>
          <w:szCs w:val="28"/>
          <w:vertAlign w:val="subscript"/>
        </w:rPr>
        <w:t>BE</w:t>
      </w:r>
      <w:r>
        <w:rPr>
          <w:rFonts w:ascii="Times New Roman" w:hAnsi="Times New Roman" w:cs="Times New Roman"/>
          <w:sz w:val="28"/>
          <w:szCs w:val="28"/>
        </w:rPr>
        <w:t xml:space="preserve"> on the Y-axis.</w:t>
      </w:r>
    </w:p>
    <w:p w14:paraId="76BF72A7" w14:textId="77777777" w:rsidR="00F52409" w:rsidRDefault="00B63B39" w:rsidP="00F52409">
      <w:pPr>
        <w:keepNext/>
        <w:jc w:val="center"/>
      </w:pPr>
      <w:r>
        <w:rPr>
          <w:noProof/>
        </w:rPr>
        <w:drawing>
          <wp:inline distT="0" distB="0" distL="0" distR="0" wp14:anchorId="394FE919" wp14:editId="09888586">
            <wp:extent cx="5654040" cy="2590800"/>
            <wp:effectExtent l="0" t="0" r="3810" b="0"/>
            <wp:docPr id="9" name="Chart 9">
              <a:extLst xmlns:a="http://schemas.openxmlformats.org/drawingml/2006/main">
                <a:ext uri="{FF2B5EF4-FFF2-40B4-BE49-F238E27FC236}">
                  <a16:creationId xmlns:a16="http://schemas.microsoft.com/office/drawing/2014/main" id="{06DEC324-8AD1-4F5A-BFF8-D1F147CC4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8665F7" w14:textId="6CF9254D" w:rsidR="00092F05" w:rsidRPr="001E1E31" w:rsidRDefault="00F52409" w:rsidP="00F52409">
      <w:pPr>
        <w:pStyle w:val="Caption"/>
        <w:jc w:val="center"/>
        <w:rPr>
          <w:rFonts w:ascii="Times New Roman" w:hAnsi="Times New Roman" w:cs="Times New Roman"/>
          <w:sz w:val="28"/>
          <w:szCs w:val="28"/>
        </w:rPr>
      </w:pPr>
      <w:bookmarkStart w:id="19" w:name="_Toc20138759"/>
      <w:r>
        <w:t xml:space="preserve">Figure </w:t>
      </w:r>
      <w:r w:rsidR="00A60682">
        <w:fldChar w:fldCharType="begin"/>
      </w:r>
      <w:r w:rsidR="00A60682">
        <w:instrText xml:space="preserve"> SEQ Figure \* ARABIC </w:instrText>
      </w:r>
      <w:r w:rsidR="00A60682">
        <w:fldChar w:fldCharType="separate"/>
      </w:r>
      <w:r w:rsidR="00FB52AA">
        <w:rPr>
          <w:noProof/>
        </w:rPr>
        <w:t>7</w:t>
      </w:r>
      <w:r w:rsidR="00A60682">
        <w:rPr>
          <w:noProof/>
        </w:rPr>
        <w:fldChar w:fldCharType="end"/>
      </w:r>
      <w:r>
        <w:t xml:space="preserve">: </w:t>
      </w:r>
      <w:r w:rsidRPr="00953D93">
        <w:t>The plot of VBE against VCE, where`s VBE on the Y-axis</w:t>
      </w:r>
      <w:bookmarkEnd w:id="19"/>
    </w:p>
    <w:p w14:paraId="4FD47EE4" w14:textId="77777777" w:rsidR="00F52409" w:rsidRDefault="00F52409" w:rsidP="00F52409">
      <w:pPr>
        <w:tabs>
          <w:tab w:val="center" w:pos="4680"/>
        </w:tabs>
        <w:jc w:val="both"/>
        <w:rPr>
          <w:rFonts w:ascii="Times New Roman" w:hAnsi="Times New Roman" w:cs="Times New Roman"/>
          <w:b/>
          <w:bCs/>
          <w:sz w:val="28"/>
          <w:szCs w:val="28"/>
          <w:u w:val="single"/>
        </w:rPr>
      </w:pPr>
      <w:r w:rsidRPr="00535718">
        <w:rPr>
          <w:rFonts w:ascii="Times New Roman" w:hAnsi="Times New Roman" w:cs="Times New Roman"/>
          <w:b/>
          <w:bCs/>
          <w:sz w:val="28"/>
          <w:szCs w:val="28"/>
          <w:u w:val="single"/>
        </w:rPr>
        <w:lastRenderedPageBreak/>
        <w:t>B.4: The Output Characteristic:</w:t>
      </w:r>
    </w:p>
    <w:p w14:paraId="264A406C" w14:textId="0AB1F099" w:rsidR="00975B2C" w:rsidRDefault="00975B2C" w:rsidP="00975B2C">
      <w:pPr>
        <w:pStyle w:val="Caption"/>
        <w:keepNext/>
        <w:jc w:val="center"/>
      </w:pPr>
      <w:bookmarkStart w:id="20" w:name="_Toc20138767"/>
      <w:r>
        <w:t xml:space="preserve">Table </w:t>
      </w:r>
      <w:r w:rsidR="00A60682">
        <w:fldChar w:fldCharType="begin"/>
      </w:r>
      <w:r w:rsidR="00A60682">
        <w:instrText xml:space="preserve"> SEQ Table \* ARABIC </w:instrText>
      </w:r>
      <w:r w:rsidR="00A60682">
        <w:fldChar w:fldCharType="separate"/>
      </w:r>
      <w:r>
        <w:rPr>
          <w:noProof/>
        </w:rPr>
        <w:t>4</w:t>
      </w:r>
      <w:r w:rsidR="00A60682">
        <w:rPr>
          <w:noProof/>
        </w:rPr>
        <w:fldChar w:fldCharType="end"/>
      </w:r>
      <w:r>
        <w:t xml:space="preserve">: </w:t>
      </w:r>
      <w:r w:rsidRPr="00D5707E">
        <w:t>The Output Characteristic</w:t>
      </w:r>
      <w:bookmarkEnd w:id="20"/>
    </w:p>
    <w:tbl>
      <w:tblPr>
        <w:tblStyle w:val="TableGrid"/>
        <w:tblW w:w="9568" w:type="dxa"/>
        <w:jc w:val="center"/>
        <w:tblInd w:w="0" w:type="dxa"/>
        <w:tblCellMar>
          <w:top w:w="7" w:type="dxa"/>
          <w:left w:w="366" w:type="dxa"/>
          <w:right w:w="107" w:type="dxa"/>
        </w:tblCellMar>
        <w:tblLook w:val="04A0" w:firstRow="1" w:lastRow="0" w:firstColumn="1" w:lastColumn="0" w:noHBand="0" w:noVBand="1"/>
      </w:tblPr>
      <w:tblGrid>
        <w:gridCol w:w="3380"/>
        <w:gridCol w:w="3205"/>
        <w:gridCol w:w="2983"/>
      </w:tblGrid>
      <w:tr w:rsidR="00F52409" w14:paraId="2D3851FB" w14:textId="77777777" w:rsidTr="00137032">
        <w:trPr>
          <w:trHeight w:val="721"/>
          <w:jc w:val="center"/>
        </w:trPr>
        <w:tc>
          <w:tcPr>
            <w:tcW w:w="3380" w:type="dxa"/>
            <w:tcBorders>
              <w:top w:val="single" w:sz="4" w:space="0" w:color="000000"/>
              <w:left w:val="single" w:sz="4" w:space="0" w:color="000000"/>
              <w:bottom w:val="single" w:sz="4" w:space="0" w:color="000000"/>
              <w:right w:val="single" w:sz="4" w:space="0" w:color="000000"/>
            </w:tcBorders>
          </w:tcPr>
          <w:p w14:paraId="6605B97E" w14:textId="77777777" w:rsidR="00F52409" w:rsidRDefault="00F52409" w:rsidP="00137032">
            <w:pPr>
              <w:spacing w:after="0" w:line="259" w:lineRule="auto"/>
              <w:ind w:right="378"/>
              <w:jc w:val="center"/>
            </w:pPr>
            <w:r w:rsidRPr="00C20FF3">
              <w:rPr>
                <w:rFonts w:ascii="Times New Roman" w:hAnsi="Times New Roman" w:cs="Times New Roman"/>
                <w:sz w:val="28"/>
                <w:szCs w:val="28"/>
              </w:rPr>
              <w:t>I</w:t>
            </w:r>
            <w:r w:rsidRPr="00C20FF3">
              <w:rPr>
                <w:rFonts w:ascii="Times New Roman" w:hAnsi="Times New Roman" w:cs="Times New Roman"/>
                <w:sz w:val="28"/>
                <w:szCs w:val="28"/>
                <w:vertAlign w:val="subscript"/>
              </w:rPr>
              <w:t>B</w:t>
            </w:r>
            <w:r>
              <w:rPr>
                <w:rFonts w:ascii="Times New Roman" w:hAnsi="Times New Roman" w:cs="Times New Roman"/>
                <w:sz w:val="28"/>
                <w:szCs w:val="28"/>
                <w:vertAlign w:val="subscript"/>
              </w:rPr>
              <w:t xml:space="preserve"> </w:t>
            </w:r>
            <w:r w:rsidRPr="00C20FF3">
              <w:rPr>
                <w:rFonts w:ascii="Times New Roman" w:hAnsi="Times New Roman" w:cs="Times New Roman"/>
                <w:sz w:val="28"/>
                <w:szCs w:val="28"/>
              </w:rPr>
              <w:t>[</w:t>
            </w:r>
            <w:r>
              <w:rPr>
                <w:rFonts w:ascii="Times New Roman" w:hAnsi="Times New Roman" w:cs="Times New Roman"/>
                <w:sz w:val="28"/>
                <w:szCs w:val="28"/>
              </w:rPr>
              <w:t>µ</w:t>
            </w:r>
            <w:r w:rsidRPr="00C20FF3">
              <w:rPr>
                <w:rFonts w:ascii="Times New Roman" w:hAnsi="Times New Roman" w:cs="Times New Roman"/>
                <w:sz w:val="28"/>
                <w:szCs w:val="28"/>
              </w:rPr>
              <w:t>A]</w:t>
            </w:r>
          </w:p>
        </w:tc>
        <w:tc>
          <w:tcPr>
            <w:tcW w:w="3205" w:type="dxa"/>
            <w:tcBorders>
              <w:top w:val="single" w:sz="4" w:space="0" w:color="000000"/>
              <w:left w:val="single" w:sz="4" w:space="0" w:color="000000"/>
              <w:bottom w:val="single" w:sz="4" w:space="0" w:color="000000"/>
              <w:right w:val="single" w:sz="4" w:space="0" w:color="000000"/>
            </w:tcBorders>
          </w:tcPr>
          <w:p w14:paraId="04A9FC61" w14:textId="77777777" w:rsidR="00F52409" w:rsidRPr="00875C18" w:rsidRDefault="00F52409" w:rsidP="00137032">
            <w:pPr>
              <w:spacing w:after="0" w:line="259" w:lineRule="auto"/>
              <w:ind w:right="377"/>
              <w:jc w:val="center"/>
              <w:rPr>
                <w:rFonts w:ascii="Times New Roman" w:hAnsi="Times New Roman" w:cs="Times New Roman"/>
                <w:sz w:val="28"/>
                <w:szCs w:val="28"/>
              </w:rPr>
            </w:pPr>
            <w:r w:rsidRPr="00875C18">
              <w:rPr>
                <w:rFonts w:ascii="Times New Roman" w:hAnsi="Times New Roman" w:cs="Times New Roman"/>
              </w:rPr>
              <w:t xml:space="preserve"> </w:t>
            </w:r>
            <w:r w:rsidRPr="00875C18">
              <w:rPr>
                <w:rFonts w:ascii="Times New Roman" w:hAnsi="Times New Roman" w:cs="Times New Roman"/>
                <w:sz w:val="28"/>
                <w:szCs w:val="28"/>
              </w:rPr>
              <w:t>V</w:t>
            </w:r>
            <w:r w:rsidRPr="00875C18">
              <w:rPr>
                <w:rFonts w:ascii="Times New Roman" w:hAnsi="Times New Roman" w:cs="Times New Roman"/>
                <w:sz w:val="28"/>
                <w:szCs w:val="28"/>
                <w:vertAlign w:val="subscript"/>
              </w:rPr>
              <w:t>CE</w:t>
            </w:r>
            <w:r w:rsidRPr="00875C18">
              <w:rPr>
                <w:rFonts w:ascii="Times New Roman" w:hAnsi="Times New Roman" w:cs="Times New Roman"/>
                <w:sz w:val="28"/>
                <w:szCs w:val="28"/>
              </w:rPr>
              <w:t xml:space="preserve"> [V]</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0843D468" w14:textId="30D3458B" w:rsidR="00F52409" w:rsidRPr="00875C18" w:rsidRDefault="00F52409" w:rsidP="00137032">
            <w:pPr>
              <w:spacing w:after="0" w:line="259" w:lineRule="auto"/>
              <w:jc w:val="center"/>
              <w:rPr>
                <w:rFonts w:ascii="Times New Roman" w:hAnsi="Times New Roman" w:cs="Times New Roman"/>
                <w:sz w:val="28"/>
                <w:szCs w:val="28"/>
              </w:rPr>
            </w:pPr>
            <w:r w:rsidRPr="00875C18">
              <w:rPr>
                <w:rFonts w:ascii="Times New Roman" w:hAnsi="Times New Roman" w:cs="Times New Roman"/>
                <w:sz w:val="28"/>
                <w:szCs w:val="28"/>
              </w:rPr>
              <w:t xml:space="preserve"> </w:t>
            </w:r>
            <w:r>
              <w:rPr>
                <w:rFonts w:ascii="Times New Roman" w:hAnsi="Times New Roman" w:cs="Times New Roman"/>
                <w:sz w:val="28"/>
                <w:szCs w:val="28"/>
              </w:rPr>
              <w:t>I</w:t>
            </w:r>
            <w:r>
              <w:rPr>
                <w:rFonts w:ascii="Times New Roman" w:hAnsi="Times New Roman" w:cs="Times New Roman"/>
                <w:sz w:val="28"/>
                <w:szCs w:val="28"/>
                <w:vertAlign w:val="subscript"/>
              </w:rPr>
              <w:t>C</w:t>
            </w:r>
            <w:r w:rsidRPr="00875C18">
              <w:rPr>
                <w:rFonts w:ascii="Times New Roman" w:hAnsi="Times New Roman" w:cs="Times New Roman"/>
                <w:sz w:val="28"/>
                <w:szCs w:val="28"/>
              </w:rPr>
              <w:t xml:space="preserve"> </w:t>
            </w:r>
          </w:p>
        </w:tc>
      </w:tr>
      <w:tr w:rsidR="00F52409" w14:paraId="1E8DC02E" w14:textId="77777777" w:rsidTr="00137032">
        <w:trPr>
          <w:trHeight w:val="366"/>
          <w:jc w:val="center"/>
        </w:trPr>
        <w:tc>
          <w:tcPr>
            <w:tcW w:w="3380" w:type="dxa"/>
            <w:vMerge w:val="restart"/>
            <w:tcBorders>
              <w:top w:val="single" w:sz="4" w:space="0" w:color="000000"/>
              <w:left w:val="single" w:sz="4" w:space="0" w:color="000000"/>
              <w:bottom w:val="single" w:sz="4" w:space="0" w:color="000000"/>
              <w:right w:val="single" w:sz="4" w:space="0" w:color="000000"/>
            </w:tcBorders>
          </w:tcPr>
          <w:p w14:paraId="64ADC680" w14:textId="77777777" w:rsidR="00F52409" w:rsidRDefault="00F52409" w:rsidP="00137032">
            <w:pPr>
              <w:spacing w:after="0" w:line="259" w:lineRule="auto"/>
              <w:ind w:right="413"/>
              <w:jc w:val="center"/>
            </w:pPr>
            <w:r>
              <w:t xml:space="preserve"> </w:t>
            </w:r>
          </w:p>
          <w:p w14:paraId="79A4FECD" w14:textId="77777777" w:rsidR="00F52409" w:rsidRDefault="00F52409" w:rsidP="00137032">
            <w:pPr>
              <w:spacing w:after="0" w:line="259" w:lineRule="auto"/>
              <w:ind w:right="365"/>
              <w:jc w:val="center"/>
            </w:pPr>
          </w:p>
          <w:p w14:paraId="49D00AAA" w14:textId="77777777" w:rsidR="00F52409" w:rsidRDefault="00F52409" w:rsidP="00137032">
            <w:pPr>
              <w:spacing w:after="0" w:line="259" w:lineRule="auto"/>
              <w:ind w:right="365"/>
              <w:jc w:val="center"/>
            </w:pPr>
            <w:r>
              <w:t xml:space="preserve"> 2.5</w:t>
            </w:r>
          </w:p>
          <w:p w14:paraId="4D35EFE7" w14:textId="77777777" w:rsidR="00F52409" w:rsidRDefault="00F52409" w:rsidP="00137032">
            <w:pPr>
              <w:spacing w:after="0" w:line="259" w:lineRule="auto"/>
              <w:ind w:right="437"/>
              <w:jc w:val="center"/>
            </w:pPr>
            <w: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29414A16" w14:textId="77777777" w:rsidR="00F52409" w:rsidRDefault="00F52409" w:rsidP="00137032">
            <w:pPr>
              <w:spacing w:after="0" w:line="259" w:lineRule="auto"/>
              <w:ind w:right="60"/>
              <w:jc w:val="right"/>
            </w:pPr>
            <w:r>
              <w:t xml:space="preserve"> 0 </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48C3E750" w14:textId="6BAE784A" w:rsidR="00F52409" w:rsidRDefault="00975B2C" w:rsidP="00137032">
            <w:pPr>
              <w:spacing w:after="0" w:line="259" w:lineRule="auto"/>
              <w:ind w:right="59"/>
              <w:jc w:val="center"/>
            </w:pPr>
            <w:r>
              <w:t>0</w:t>
            </w:r>
            <w:r>
              <w:rPr>
                <w:rFonts w:ascii="Times New Roman" w:hAnsi="Times New Roman" w:cs="Times New Roman"/>
                <w:sz w:val="28"/>
                <w:szCs w:val="28"/>
              </w:rPr>
              <w:t xml:space="preserve"> </w:t>
            </w:r>
            <w:r w:rsidRPr="00975B2C">
              <w:rPr>
                <w:rFonts w:ascii="Times New Roman" w:hAnsi="Times New Roman" w:cs="Times New Roman"/>
              </w:rPr>
              <w:t>µA</w:t>
            </w:r>
          </w:p>
        </w:tc>
      </w:tr>
      <w:tr w:rsidR="00F52409" w14:paraId="5B0033CD" w14:textId="77777777" w:rsidTr="00137032">
        <w:trPr>
          <w:trHeight w:val="367"/>
          <w:jc w:val="center"/>
        </w:trPr>
        <w:tc>
          <w:tcPr>
            <w:tcW w:w="0" w:type="auto"/>
            <w:vMerge/>
            <w:tcBorders>
              <w:top w:val="nil"/>
              <w:left w:val="single" w:sz="4" w:space="0" w:color="000000"/>
              <w:bottom w:val="nil"/>
              <w:right w:val="single" w:sz="4" w:space="0" w:color="000000"/>
            </w:tcBorders>
          </w:tcPr>
          <w:p w14:paraId="3F126F91"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414ED2C3" w14:textId="77777777" w:rsidR="00F52409" w:rsidRDefault="00F52409" w:rsidP="00137032">
            <w:pPr>
              <w:spacing w:after="0" w:line="259" w:lineRule="auto"/>
              <w:jc w:val="right"/>
            </w:pPr>
            <w:r>
              <w:t xml:space="preserve"> 0.5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07F84874" w14:textId="692564BD" w:rsidR="00F52409" w:rsidRDefault="00975B2C" w:rsidP="00137032">
            <w:pPr>
              <w:spacing w:after="0" w:line="259" w:lineRule="auto"/>
              <w:ind w:right="59"/>
              <w:jc w:val="center"/>
            </w:pPr>
            <w:r>
              <w:t>2</w:t>
            </w:r>
            <w:r w:rsidRPr="00975B2C">
              <w:rPr>
                <w:rFonts w:ascii="Times New Roman" w:hAnsi="Times New Roman" w:cs="Times New Roman"/>
              </w:rPr>
              <w:t xml:space="preserve"> µA</w:t>
            </w:r>
          </w:p>
        </w:tc>
      </w:tr>
      <w:tr w:rsidR="00F52409" w14:paraId="72C2F959" w14:textId="77777777" w:rsidTr="00137032">
        <w:trPr>
          <w:trHeight w:val="367"/>
          <w:jc w:val="center"/>
        </w:trPr>
        <w:tc>
          <w:tcPr>
            <w:tcW w:w="0" w:type="auto"/>
            <w:vMerge/>
            <w:tcBorders>
              <w:top w:val="nil"/>
              <w:left w:val="single" w:sz="4" w:space="0" w:color="000000"/>
              <w:bottom w:val="nil"/>
              <w:right w:val="single" w:sz="4" w:space="0" w:color="000000"/>
            </w:tcBorders>
          </w:tcPr>
          <w:p w14:paraId="31D01903"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175C6441" w14:textId="77777777" w:rsidR="00F52409" w:rsidRDefault="00F52409" w:rsidP="00137032">
            <w:pPr>
              <w:spacing w:after="0" w:line="259" w:lineRule="auto"/>
              <w:jc w:val="right"/>
            </w:pPr>
            <w:r>
              <w:t xml:space="preserve"> 2</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4E7ED520" w14:textId="6080BE79" w:rsidR="00F52409" w:rsidRDefault="00975B2C" w:rsidP="00137032">
            <w:pPr>
              <w:spacing w:after="0" w:line="259" w:lineRule="auto"/>
              <w:ind w:right="59"/>
              <w:jc w:val="center"/>
            </w:pPr>
            <w:r>
              <w:t>2.02</w:t>
            </w:r>
            <w:r w:rsidRPr="00975B2C">
              <w:rPr>
                <w:rFonts w:ascii="Times New Roman" w:hAnsi="Times New Roman" w:cs="Times New Roman"/>
              </w:rPr>
              <w:t xml:space="preserve"> µA</w:t>
            </w:r>
          </w:p>
        </w:tc>
      </w:tr>
      <w:tr w:rsidR="00F52409" w14:paraId="61D9A72A" w14:textId="77777777" w:rsidTr="00137032">
        <w:trPr>
          <w:trHeight w:val="456"/>
          <w:jc w:val="center"/>
        </w:trPr>
        <w:tc>
          <w:tcPr>
            <w:tcW w:w="0" w:type="auto"/>
            <w:vMerge/>
            <w:tcBorders>
              <w:top w:val="nil"/>
              <w:left w:val="single" w:sz="4" w:space="0" w:color="000000"/>
              <w:bottom w:val="nil"/>
              <w:right w:val="single" w:sz="4" w:space="0" w:color="000000"/>
            </w:tcBorders>
          </w:tcPr>
          <w:p w14:paraId="3CE4CB89"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30611884" w14:textId="77777777" w:rsidR="00F52409" w:rsidRDefault="00F52409" w:rsidP="00137032">
            <w:pPr>
              <w:spacing w:after="0" w:line="259" w:lineRule="auto"/>
              <w:jc w:val="right"/>
            </w:pPr>
            <w:r>
              <w:t xml:space="preserve"> 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17F66050" w14:textId="2470E51C" w:rsidR="00F52409" w:rsidRDefault="00975B2C" w:rsidP="00137032">
            <w:pPr>
              <w:spacing w:after="0" w:line="259" w:lineRule="auto"/>
              <w:ind w:right="59"/>
              <w:jc w:val="center"/>
            </w:pPr>
            <w:r>
              <w:t>2.1</w:t>
            </w:r>
            <w:r w:rsidRPr="00975B2C">
              <w:rPr>
                <w:rFonts w:ascii="Times New Roman" w:hAnsi="Times New Roman" w:cs="Times New Roman"/>
              </w:rPr>
              <w:t xml:space="preserve"> µA</w:t>
            </w:r>
          </w:p>
        </w:tc>
      </w:tr>
      <w:tr w:rsidR="00F52409" w14:paraId="241BC6AC" w14:textId="77777777" w:rsidTr="00137032">
        <w:trPr>
          <w:trHeight w:val="367"/>
          <w:jc w:val="center"/>
        </w:trPr>
        <w:tc>
          <w:tcPr>
            <w:tcW w:w="0" w:type="auto"/>
            <w:vMerge/>
            <w:tcBorders>
              <w:top w:val="nil"/>
              <w:left w:val="single" w:sz="4" w:space="0" w:color="000000"/>
              <w:bottom w:val="single" w:sz="4" w:space="0" w:color="000000"/>
              <w:right w:val="single" w:sz="4" w:space="0" w:color="000000"/>
            </w:tcBorders>
          </w:tcPr>
          <w:p w14:paraId="75EEE8BF"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6963D634" w14:textId="77777777" w:rsidR="00F52409" w:rsidRDefault="00F52409" w:rsidP="00137032">
            <w:pPr>
              <w:spacing w:after="0" w:line="259" w:lineRule="auto"/>
              <w:jc w:val="right"/>
            </w:pPr>
            <w:r>
              <w:t xml:space="preserve"> 15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361D7B9B" w14:textId="42FBAFFA" w:rsidR="00F52409" w:rsidRDefault="00975B2C" w:rsidP="00137032">
            <w:pPr>
              <w:spacing w:after="0" w:line="259" w:lineRule="auto"/>
              <w:ind w:right="59"/>
              <w:jc w:val="center"/>
            </w:pPr>
            <w:r>
              <w:t>2.1</w:t>
            </w:r>
            <w:r w:rsidRPr="00975B2C">
              <w:rPr>
                <w:rFonts w:ascii="Times New Roman" w:hAnsi="Times New Roman" w:cs="Times New Roman"/>
              </w:rPr>
              <w:t xml:space="preserve"> µA</w:t>
            </w:r>
          </w:p>
        </w:tc>
      </w:tr>
      <w:tr w:rsidR="00F52409" w14:paraId="2EDD7CB1" w14:textId="77777777" w:rsidTr="00137032">
        <w:trPr>
          <w:trHeight w:val="366"/>
          <w:jc w:val="center"/>
        </w:trPr>
        <w:tc>
          <w:tcPr>
            <w:tcW w:w="3380" w:type="dxa"/>
            <w:vMerge w:val="restart"/>
            <w:tcBorders>
              <w:top w:val="single" w:sz="4" w:space="0" w:color="000000"/>
              <w:left w:val="single" w:sz="4" w:space="0" w:color="000000"/>
              <w:bottom w:val="single" w:sz="4" w:space="0" w:color="000000"/>
              <w:right w:val="single" w:sz="4" w:space="0" w:color="000000"/>
            </w:tcBorders>
          </w:tcPr>
          <w:p w14:paraId="58A17466" w14:textId="77777777" w:rsidR="00F52409" w:rsidRDefault="00F52409" w:rsidP="00137032">
            <w:pPr>
              <w:spacing w:after="0" w:line="259" w:lineRule="auto"/>
              <w:ind w:right="413"/>
              <w:jc w:val="center"/>
            </w:pPr>
            <w:r>
              <w:t xml:space="preserve"> </w:t>
            </w:r>
          </w:p>
          <w:p w14:paraId="44FB4492" w14:textId="77777777" w:rsidR="00F52409" w:rsidRDefault="00F52409" w:rsidP="00137032">
            <w:pPr>
              <w:spacing w:after="0" w:line="259" w:lineRule="auto"/>
              <w:ind w:right="363"/>
              <w:jc w:val="center"/>
            </w:pPr>
          </w:p>
          <w:p w14:paraId="768274DF" w14:textId="77777777" w:rsidR="00F52409" w:rsidRDefault="00F52409" w:rsidP="00137032">
            <w:pPr>
              <w:spacing w:after="0" w:line="259" w:lineRule="auto"/>
              <w:ind w:right="363"/>
              <w:jc w:val="center"/>
            </w:pPr>
            <w:r>
              <w:t xml:space="preserve"> 5</w:t>
            </w:r>
          </w:p>
          <w:p w14:paraId="05CA7511" w14:textId="77777777" w:rsidR="00F52409" w:rsidRDefault="00F52409" w:rsidP="00137032">
            <w:pPr>
              <w:spacing w:after="0" w:line="259" w:lineRule="auto"/>
              <w:ind w:right="437"/>
              <w:jc w:val="center"/>
            </w:pPr>
            <w: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42F9CFF0" w14:textId="77777777" w:rsidR="00F52409" w:rsidRDefault="00F52409" w:rsidP="00137032">
            <w:pPr>
              <w:spacing w:after="0" w:line="259" w:lineRule="auto"/>
              <w:ind w:right="60"/>
              <w:jc w:val="right"/>
            </w:pPr>
            <w:r>
              <w:t xml:space="preserve"> 0 </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04AAFDF6" w14:textId="6D0B5CD7" w:rsidR="00F52409" w:rsidRDefault="00975B2C" w:rsidP="00137032">
            <w:pPr>
              <w:spacing w:after="0" w:line="259" w:lineRule="auto"/>
              <w:ind w:right="59"/>
              <w:jc w:val="center"/>
            </w:pPr>
            <w:r>
              <w:t>1.5</w:t>
            </w:r>
            <w:r w:rsidRPr="00975B2C">
              <w:rPr>
                <w:rFonts w:ascii="Times New Roman" w:hAnsi="Times New Roman" w:cs="Times New Roman"/>
              </w:rPr>
              <w:t xml:space="preserve"> µA</w:t>
            </w:r>
          </w:p>
        </w:tc>
      </w:tr>
      <w:tr w:rsidR="00F52409" w14:paraId="620ABF11" w14:textId="77777777" w:rsidTr="00137032">
        <w:trPr>
          <w:trHeight w:val="366"/>
          <w:jc w:val="center"/>
        </w:trPr>
        <w:tc>
          <w:tcPr>
            <w:tcW w:w="0" w:type="auto"/>
            <w:vMerge/>
            <w:tcBorders>
              <w:top w:val="nil"/>
              <w:left w:val="single" w:sz="4" w:space="0" w:color="000000"/>
              <w:bottom w:val="nil"/>
              <w:right w:val="single" w:sz="4" w:space="0" w:color="000000"/>
            </w:tcBorders>
          </w:tcPr>
          <w:p w14:paraId="0205603B"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23496751" w14:textId="77777777" w:rsidR="00F52409" w:rsidRDefault="00F52409" w:rsidP="00137032">
            <w:pPr>
              <w:spacing w:after="0" w:line="259" w:lineRule="auto"/>
              <w:jc w:val="right"/>
            </w:pPr>
            <w:r>
              <w:t xml:space="preserve"> 0.5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520D4487" w14:textId="5390D4C2" w:rsidR="00F52409" w:rsidRDefault="00975B2C" w:rsidP="00137032">
            <w:pPr>
              <w:spacing w:after="0" w:line="259" w:lineRule="auto"/>
              <w:ind w:right="59"/>
              <w:jc w:val="center"/>
            </w:pPr>
            <w:r>
              <w:t>8.5</w:t>
            </w:r>
            <w:r w:rsidRPr="00975B2C">
              <w:rPr>
                <w:rFonts w:ascii="Times New Roman" w:hAnsi="Times New Roman" w:cs="Times New Roman"/>
              </w:rPr>
              <w:t xml:space="preserve"> µA</w:t>
            </w:r>
          </w:p>
        </w:tc>
      </w:tr>
      <w:tr w:rsidR="00F52409" w14:paraId="5AE707DE" w14:textId="77777777" w:rsidTr="00137032">
        <w:trPr>
          <w:trHeight w:val="366"/>
          <w:jc w:val="center"/>
        </w:trPr>
        <w:tc>
          <w:tcPr>
            <w:tcW w:w="0" w:type="auto"/>
            <w:vMerge/>
            <w:tcBorders>
              <w:top w:val="nil"/>
              <w:left w:val="single" w:sz="4" w:space="0" w:color="000000"/>
              <w:bottom w:val="nil"/>
              <w:right w:val="single" w:sz="4" w:space="0" w:color="000000"/>
            </w:tcBorders>
          </w:tcPr>
          <w:p w14:paraId="5150C8B7"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2330F0A5" w14:textId="77777777" w:rsidR="00F52409" w:rsidRDefault="00F52409" w:rsidP="00137032">
            <w:pPr>
              <w:spacing w:after="0" w:line="259" w:lineRule="auto"/>
              <w:jc w:val="right"/>
            </w:pPr>
            <w:r>
              <w:t xml:space="preserve"> 2</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278CAD74" w14:textId="69AFACE9" w:rsidR="00F52409" w:rsidRDefault="00975B2C" w:rsidP="00137032">
            <w:pPr>
              <w:spacing w:after="0" w:line="259" w:lineRule="auto"/>
              <w:ind w:right="59"/>
              <w:jc w:val="center"/>
            </w:pPr>
            <w:r>
              <w:t>8.5</w:t>
            </w:r>
            <w:r w:rsidRPr="00975B2C">
              <w:rPr>
                <w:rFonts w:ascii="Times New Roman" w:hAnsi="Times New Roman" w:cs="Times New Roman"/>
              </w:rPr>
              <w:t xml:space="preserve"> µA</w:t>
            </w:r>
          </w:p>
        </w:tc>
      </w:tr>
      <w:tr w:rsidR="00F52409" w14:paraId="6D5FF2DB" w14:textId="77777777" w:rsidTr="00137032">
        <w:trPr>
          <w:trHeight w:val="399"/>
          <w:jc w:val="center"/>
        </w:trPr>
        <w:tc>
          <w:tcPr>
            <w:tcW w:w="0" w:type="auto"/>
            <w:vMerge/>
            <w:tcBorders>
              <w:top w:val="nil"/>
              <w:left w:val="single" w:sz="4" w:space="0" w:color="000000"/>
              <w:bottom w:val="nil"/>
              <w:right w:val="single" w:sz="4" w:space="0" w:color="000000"/>
            </w:tcBorders>
          </w:tcPr>
          <w:p w14:paraId="6C25A97C"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7BE3F214" w14:textId="77777777" w:rsidR="00F52409" w:rsidRDefault="00F52409" w:rsidP="00137032">
            <w:pPr>
              <w:spacing w:after="0" w:line="259" w:lineRule="auto"/>
              <w:jc w:val="right"/>
            </w:pPr>
            <w:r>
              <w:t xml:space="preserve"> 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72CAE92A" w14:textId="18ABAAF9" w:rsidR="00F52409" w:rsidRDefault="00975B2C" w:rsidP="00137032">
            <w:pPr>
              <w:spacing w:after="0" w:line="259" w:lineRule="auto"/>
              <w:ind w:right="59"/>
              <w:jc w:val="center"/>
            </w:pPr>
            <w:r>
              <w:t>8.5</w:t>
            </w:r>
            <w:r w:rsidRPr="00975B2C">
              <w:rPr>
                <w:rFonts w:ascii="Times New Roman" w:hAnsi="Times New Roman" w:cs="Times New Roman"/>
              </w:rPr>
              <w:t xml:space="preserve"> µA</w:t>
            </w:r>
          </w:p>
        </w:tc>
      </w:tr>
      <w:tr w:rsidR="00F52409" w14:paraId="24D4BEF0" w14:textId="77777777" w:rsidTr="00137032">
        <w:trPr>
          <w:trHeight w:val="367"/>
          <w:jc w:val="center"/>
        </w:trPr>
        <w:tc>
          <w:tcPr>
            <w:tcW w:w="0" w:type="auto"/>
            <w:vMerge/>
            <w:tcBorders>
              <w:top w:val="nil"/>
              <w:left w:val="single" w:sz="4" w:space="0" w:color="000000"/>
              <w:bottom w:val="single" w:sz="4" w:space="0" w:color="000000"/>
              <w:right w:val="single" w:sz="4" w:space="0" w:color="000000"/>
            </w:tcBorders>
          </w:tcPr>
          <w:p w14:paraId="14F4AC7A"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098993F9" w14:textId="77777777" w:rsidR="00F52409" w:rsidRDefault="00F52409" w:rsidP="00137032">
            <w:pPr>
              <w:spacing w:after="0" w:line="259" w:lineRule="auto"/>
              <w:jc w:val="right"/>
            </w:pPr>
            <w:r>
              <w:t xml:space="preserve"> 15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7DFE6E27" w14:textId="5C291BB3" w:rsidR="00F52409" w:rsidRDefault="00975B2C" w:rsidP="00137032">
            <w:pPr>
              <w:spacing w:after="0" w:line="259" w:lineRule="auto"/>
              <w:ind w:right="59"/>
              <w:jc w:val="center"/>
            </w:pPr>
            <w:r>
              <w:t>8.6</w:t>
            </w:r>
            <w:r w:rsidRPr="00975B2C">
              <w:rPr>
                <w:rFonts w:ascii="Times New Roman" w:hAnsi="Times New Roman" w:cs="Times New Roman"/>
              </w:rPr>
              <w:t xml:space="preserve"> µA</w:t>
            </w:r>
          </w:p>
        </w:tc>
      </w:tr>
      <w:tr w:rsidR="00F52409" w14:paraId="439D6C81" w14:textId="77777777" w:rsidTr="00137032">
        <w:trPr>
          <w:trHeight w:val="367"/>
          <w:jc w:val="center"/>
        </w:trPr>
        <w:tc>
          <w:tcPr>
            <w:tcW w:w="3380" w:type="dxa"/>
            <w:vMerge w:val="restart"/>
            <w:tcBorders>
              <w:top w:val="single" w:sz="4" w:space="0" w:color="000000"/>
              <w:left w:val="single" w:sz="4" w:space="0" w:color="000000"/>
              <w:bottom w:val="single" w:sz="4" w:space="0" w:color="000000"/>
              <w:right w:val="single" w:sz="4" w:space="0" w:color="000000"/>
            </w:tcBorders>
          </w:tcPr>
          <w:p w14:paraId="10ADBEE7" w14:textId="77777777" w:rsidR="00F52409" w:rsidRDefault="00F52409" w:rsidP="00137032">
            <w:pPr>
              <w:spacing w:after="0" w:line="259" w:lineRule="auto"/>
              <w:ind w:right="413"/>
              <w:jc w:val="center"/>
            </w:pPr>
            <w:r>
              <w:t xml:space="preserve"> </w:t>
            </w:r>
          </w:p>
          <w:p w14:paraId="748162DB" w14:textId="77777777" w:rsidR="00F52409" w:rsidRDefault="00F52409" w:rsidP="00137032">
            <w:pPr>
              <w:spacing w:after="0" w:line="259" w:lineRule="auto"/>
              <w:ind w:left="532" w:right="787" w:hanging="108"/>
              <w:jc w:val="center"/>
            </w:pPr>
          </w:p>
          <w:p w14:paraId="22BA5B94" w14:textId="77777777" w:rsidR="00F52409" w:rsidRDefault="00F52409" w:rsidP="00137032">
            <w:pPr>
              <w:spacing w:after="0" w:line="259" w:lineRule="auto"/>
              <w:ind w:left="532" w:right="787" w:hanging="108"/>
              <w:jc w:val="center"/>
            </w:pPr>
            <w:r>
              <w:t>15</w:t>
            </w:r>
          </w:p>
        </w:tc>
        <w:tc>
          <w:tcPr>
            <w:tcW w:w="3205" w:type="dxa"/>
            <w:tcBorders>
              <w:top w:val="single" w:sz="4" w:space="0" w:color="000000"/>
              <w:left w:val="single" w:sz="4" w:space="0" w:color="000000"/>
              <w:bottom w:val="single" w:sz="4" w:space="0" w:color="000000"/>
              <w:right w:val="single" w:sz="4" w:space="0" w:color="000000"/>
            </w:tcBorders>
          </w:tcPr>
          <w:p w14:paraId="62580585" w14:textId="77777777" w:rsidR="00F52409" w:rsidRDefault="00F52409" w:rsidP="00137032">
            <w:pPr>
              <w:spacing w:after="0" w:line="259" w:lineRule="auto"/>
              <w:ind w:right="60"/>
              <w:jc w:val="right"/>
            </w:pPr>
            <w:r>
              <w:t xml:space="preserve"> 0 </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65D8A777" w14:textId="379C7694" w:rsidR="00F52409" w:rsidRDefault="00975B2C" w:rsidP="00137032">
            <w:pPr>
              <w:spacing w:after="0" w:line="259" w:lineRule="auto"/>
              <w:ind w:right="59"/>
              <w:jc w:val="center"/>
            </w:pPr>
            <w:r>
              <w:t>17.3</w:t>
            </w:r>
            <w:r w:rsidRPr="00975B2C">
              <w:rPr>
                <w:rFonts w:ascii="Times New Roman" w:hAnsi="Times New Roman" w:cs="Times New Roman"/>
              </w:rPr>
              <w:t xml:space="preserve"> µA</w:t>
            </w:r>
          </w:p>
        </w:tc>
      </w:tr>
      <w:tr w:rsidR="00F52409" w14:paraId="7CD70A2A" w14:textId="77777777" w:rsidTr="00137032">
        <w:trPr>
          <w:trHeight w:val="366"/>
          <w:jc w:val="center"/>
        </w:trPr>
        <w:tc>
          <w:tcPr>
            <w:tcW w:w="0" w:type="auto"/>
            <w:vMerge/>
            <w:tcBorders>
              <w:top w:val="nil"/>
              <w:left w:val="single" w:sz="4" w:space="0" w:color="000000"/>
              <w:bottom w:val="nil"/>
              <w:right w:val="single" w:sz="4" w:space="0" w:color="000000"/>
            </w:tcBorders>
          </w:tcPr>
          <w:p w14:paraId="09585667"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1CF7501D" w14:textId="77777777" w:rsidR="00F52409" w:rsidRDefault="00F52409" w:rsidP="00137032">
            <w:pPr>
              <w:spacing w:after="0" w:line="259" w:lineRule="auto"/>
              <w:jc w:val="right"/>
            </w:pPr>
            <w:r>
              <w:t xml:space="preserve"> 0.5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56C91FD5" w14:textId="2B7F0A9B" w:rsidR="00F52409" w:rsidRDefault="00975B2C" w:rsidP="00137032">
            <w:pPr>
              <w:spacing w:after="0" w:line="259" w:lineRule="auto"/>
              <w:ind w:right="59"/>
              <w:jc w:val="center"/>
            </w:pPr>
            <w:r>
              <w:t>0.3</w:t>
            </w:r>
            <w:r w:rsidRPr="00975B2C">
              <w:rPr>
                <w:rFonts w:ascii="Times New Roman" w:hAnsi="Times New Roman" w:cs="Times New Roman"/>
              </w:rPr>
              <w:t xml:space="preserve"> </w:t>
            </w:r>
            <w:r>
              <w:rPr>
                <w:rFonts w:ascii="Times New Roman" w:hAnsi="Times New Roman" w:cs="Times New Roman"/>
              </w:rPr>
              <w:t>m</w:t>
            </w:r>
            <w:r w:rsidRPr="00975B2C">
              <w:rPr>
                <w:rFonts w:ascii="Times New Roman" w:hAnsi="Times New Roman" w:cs="Times New Roman"/>
              </w:rPr>
              <w:t>A</w:t>
            </w:r>
          </w:p>
        </w:tc>
      </w:tr>
      <w:tr w:rsidR="00F52409" w14:paraId="1F866C03" w14:textId="77777777" w:rsidTr="00137032">
        <w:trPr>
          <w:trHeight w:val="366"/>
          <w:jc w:val="center"/>
        </w:trPr>
        <w:tc>
          <w:tcPr>
            <w:tcW w:w="0" w:type="auto"/>
            <w:vMerge/>
            <w:tcBorders>
              <w:top w:val="nil"/>
              <w:left w:val="single" w:sz="4" w:space="0" w:color="000000"/>
              <w:bottom w:val="nil"/>
              <w:right w:val="single" w:sz="4" w:space="0" w:color="000000"/>
            </w:tcBorders>
          </w:tcPr>
          <w:p w14:paraId="60ADDAA7"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08AA1A01" w14:textId="77777777" w:rsidR="00F52409" w:rsidRDefault="00F52409" w:rsidP="00137032">
            <w:pPr>
              <w:spacing w:after="0" w:line="259" w:lineRule="auto"/>
              <w:jc w:val="right"/>
            </w:pPr>
            <w:r>
              <w:t xml:space="preserve"> 2</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00B449F8" w14:textId="38E4E5E0" w:rsidR="00F52409" w:rsidRDefault="00F52409" w:rsidP="00137032">
            <w:pPr>
              <w:spacing w:after="0" w:line="259" w:lineRule="auto"/>
              <w:ind w:right="59"/>
              <w:jc w:val="center"/>
            </w:pPr>
            <w:r>
              <w:t>0.</w:t>
            </w:r>
            <w:r w:rsidR="00975B2C">
              <w:t>301</w:t>
            </w:r>
            <w:r w:rsidR="00975B2C" w:rsidRPr="00975B2C">
              <w:rPr>
                <w:rFonts w:ascii="Times New Roman" w:hAnsi="Times New Roman" w:cs="Times New Roman"/>
              </w:rPr>
              <w:t xml:space="preserve"> </w:t>
            </w:r>
            <w:r w:rsidR="00975B2C">
              <w:rPr>
                <w:rFonts w:ascii="Times New Roman" w:hAnsi="Times New Roman" w:cs="Times New Roman"/>
              </w:rPr>
              <w:t>m</w:t>
            </w:r>
            <w:r w:rsidR="00975B2C" w:rsidRPr="00975B2C">
              <w:rPr>
                <w:rFonts w:ascii="Times New Roman" w:hAnsi="Times New Roman" w:cs="Times New Roman"/>
              </w:rPr>
              <w:t>A</w:t>
            </w:r>
          </w:p>
        </w:tc>
      </w:tr>
      <w:tr w:rsidR="00F52409" w14:paraId="1C561BB9" w14:textId="77777777" w:rsidTr="00137032">
        <w:trPr>
          <w:trHeight w:val="416"/>
          <w:jc w:val="center"/>
        </w:trPr>
        <w:tc>
          <w:tcPr>
            <w:tcW w:w="0" w:type="auto"/>
            <w:vMerge/>
            <w:tcBorders>
              <w:top w:val="nil"/>
              <w:left w:val="single" w:sz="4" w:space="0" w:color="000000"/>
              <w:bottom w:val="nil"/>
              <w:right w:val="single" w:sz="4" w:space="0" w:color="000000"/>
            </w:tcBorders>
          </w:tcPr>
          <w:p w14:paraId="02EA7C6C"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78B3E53B" w14:textId="77777777" w:rsidR="00F52409" w:rsidRDefault="00F52409" w:rsidP="00137032">
            <w:pPr>
              <w:spacing w:after="0" w:line="259" w:lineRule="auto"/>
              <w:jc w:val="right"/>
            </w:pPr>
            <w:r>
              <w:t xml:space="preserve"> 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286DEE27" w14:textId="608BD372" w:rsidR="00F52409" w:rsidRDefault="00F52409" w:rsidP="00137032">
            <w:pPr>
              <w:spacing w:after="0" w:line="259" w:lineRule="auto"/>
              <w:ind w:right="59"/>
              <w:jc w:val="center"/>
            </w:pPr>
            <w:r>
              <w:t>0.</w:t>
            </w:r>
            <w:r w:rsidR="00975B2C">
              <w:t>305</w:t>
            </w:r>
            <w:r w:rsidR="00975B2C" w:rsidRPr="00975B2C">
              <w:rPr>
                <w:rFonts w:ascii="Times New Roman" w:hAnsi="Times New Roman" w:cs="Times New Roman"/>
              </w:rPr>
              <w:t xml:space="preserve"> </w:t>
            </w:r>
            <w:r w:rsidR="00975B2C">
              <w:rPr>
                <w:rFonts w:ascii="Times New Roman" w:hAnsi="Times New Roman" w:cs="Times New Roman"/>
              </w:rPr>
              <w:t>m</w:t>
            </w:r>
            <w:r w:rsidR="00975B2C" w:rsidRPr="00975B2C">
              <w:rPr>
                <w:rFonts w:ascii="Times New Roman" w:hAnsi="Times New Roman" w:cs="Times New Roman"/>
              </w:rPr>
              <w:t>A</w:t>
            </w:r>
          </w:p>
        </w:tc>
      </w:tr>
      <w:tr w:rsidR="00F52409" w14:paraId="5EF9CDD0" w14:textId="77777777" w:rsidTr="00137032">
        <w:trPr>
          <w:trHeight w:val="366"/>
          <w:jc w:val="center"/>
        </w:trPr>
        <w:tc>
          <w:tcPr>
            <w:tcW w:w="0" w:type="auto"/>
            <w:vMerge/>
            <w:tcBorders>
              <w:top w:val="nil"/>
              <w:left w:val="single" w:sz="4" w:space="0" w:color="000000"/>
              <w:bottom w:val="single" w:sz="4" w:space="0" w:color="000000"/>
              <w:right w:val="single" w:sz="4" w:space="0" w:color="000000"/>
            </w:tcBorders>
          </w:tcPr>
          <w:p w14:paraId="2E723B9C" w14:textId="77777777" w:rsidR="00F52409" w:rsidRDefault="00F52409" w:rsidP="00137032">
            <w:pPr>
              <w:spacing w:after="160" w:line="259" w:lineRule="auto"/>
            </w:pPr>
          </w:p>
        </w:tc>
        <w:tc>
          <w:tcPr>
            <w:tcW w:w="3205" w:type="dxa"/>
            <w:tcBorders>
              <w:top w:val="single" w:sz="4" w:space="0" w:color="000000"/>
              <w:left w:val="single" w:sz="4" w:space="0" w:color="000000"/>
              <w:bottom w:val="single" w:sz="4" w:space="0" w:color="000000"/>
              <w:right w:val="single" w:sz="4" w:space="0" w:color="000000"/>
            </w:tcBorders>
          </w:tcPr>
          <w:p w14:paraId="6F659A5F" w14:textId="77777777" w:rsidR="00F52409" w:rsidRDefault="00F52409" w:rsidP="00137032">
            <w:pPr>
              <w:spacing w:after="0" w:line="259" w:lineRule="auto"/>
              <w:jc w:val="right"/>
            </w:pPr>
            <w:r>
              <w:t xml:space="preserve"> 15</w:t>
            </w:r>
          </w:p>
        </w:tc>
        <w:tc>
          <w:tcPr>
            <w:tcW w:w="2983" w:type="dxa"/>
            <w:tcBorders>
              <w:top w:val="single" w:sz="4" w:space="0" w:color="000000"/>
              <w:left w:val="single" w:sz="4" w:space="0" w:color="000000"/>
              <w:bottom w:val="single" w:sz="4" w:space="0" w:color="000000"/>
              <w:right w:val="single" w:sz="4" w:space="0" w:color="000000"/>
            </w:tcBorders>
            <w:shd w:val="clear" w:color="auto" w:fill="948A54"/>
          </w:tcPr>
          <w:p w14:paraId="27E03263" w14:textId="60559B5D" w:rsidR="00F52409" w:rsidRDefault="00F52409" w:rsidP="00137032">
            <w:pPr>
              <w:spacing w:after="0" w:line="259" w:lineRule="auto"/>
              <w:ind w:right="59"/>
              <w:jc w:val="center"/>
            </w:pPr>
            <w:r>
              <w:t>0.</w:t>
            </w:r>
            <w:r w:rsidR="00975B2C">
              <w:t>312</w:t>
            </w:r>
            <w:r w:rsidR="00975B2C" w:rsidRPr="00975B2C">
              <w:rPr>
                <w:rFonts w:ascii="Times New Roman" w:hAnsi="Times New Roman" w:cs="Times New Roman"/>
              </w:rPr>
              <w:t xml:space="preserve"> </w:t>
            </w:r>
            <w:r w:rsidR="00975B2C">
              <w:rPr>
                <w:rFonts w:ascii="Times New Roman" w:hAnsi="Times New Roman" w:cs="Times New Roman"/>
              </w:rPr>
              <w:t>m</w:t>
            </w:r>
            <w:r w:rsidR="00975B2C" w:rsidRPr="00975B2C">
              <w:rPr>
                <w:rFonts w:ascii="Times New Roman" w:hAnsi="Times New Roman" w:cs="Times New Roman"/>
              </w:rPr>
              <w:t>A</w:t>
            </w:r>
          </w:p>
        </w:tc>
      </w:tr>
    </w:tbl>
    <w:p w14:paraId="4DAF75C8" w14:textId="3C60B695" w:rsidR="00FB52AA" w:rsidRPr="00FB52AA" w:rsidRDefault="00975B2C" w:rsidP="00FB52AA">
      <w:pPr>
        <w:rPr>
          <w:rFonts w:ascii="Times New Roman" w:hAnsi="Times New Roman" w:cs="Times New Roman"/>
          <w:sz w:val="28"/>
          <w:szCs w:val="28"/>
        </w:rPr>
      </w:pPr>
      <w:r>
        <w:rPr>
          <w:rFonts w:ascii="Times New Roman" w:hAnsi="Times New Roman" w:cs="Times New Roman"/>
          <w:sz w:val="28"/>
          <w:szCs w:val="28"/>
        </w:rPr>
        <w:t xml:space="preserve">The plot of </w:t>
      </w:r>
      <w:r w:rsidR="00FB52AA">
        <w:rPr>
          <w:rFonts w:ascii="Times New Roman" w:hAnsi="Times New Roman" w:cs="Times New Roman"/>
          <w:sz w:val="28"/>
          <w:szCs w:val="28"/>
        </w:rPr>
        <w:t>I</w:t>
      </w:r>
      <w:r w:rsidR="00FB52AA">
        <w:rPr>
          <w:rFonts w:ascii="Times New Roman" w:hAnsi="Times New Roman" w:cs="Times New Roman"/>
          <w:sz w:val="28"/>
          <w:szCs w:val="28"/>
          <w:vertAlign w:val="subscript"/>
        </w:rPr>
        <w:t>C</w:t>
      </w:r>
      <w:r>
        <w:rPr>
          <w:rFonts w:ascii="Times New Roman" w:hAnsi="Times New Roman" w:cs="Times New Roman"/>
          <w:sz w:val="28"/>
          <w:szCs w:val="28"/>
        </w:rPr>
        <w:t xml:space="preserve"> against V</w:t>
      </w:r>
      <w:r>
        <w:rPr>
          <w:rFonts w:ascii="Times New Roman" w:hAnsi="Times New Roman" w:cs="Times New Roman"/>
          <w:sz w:val="28"/>
          <w:szCs w:val="28"/>
          <w:vertAlign w:val="subscript"/>
        </w:rPr>
        <w:t>CE</w:t>
      </w:r>
      <w:r>
        <w:rPr>
          <w:rFonts w:ascii="Times New Roman" w:hAnsi="Times New Roman" w:cs="Times New Roman"/>
          <w:sz w:val="28"/>
          <w:szCs w:val="28"/>
        </w:rPr>
        <w:t xml:space="preserve">, where`s </w:t>
      </w:r>
      <w:r w:rsidR="00FB52AA">
        <w:rPr>
          <w:rFonts w:ascii="Times New Roman" w:hAnsi="Times New Roman" w:cs="Times New Roman"/>
          <w:sz w:val="28"/>
          <w:szCs w:val="28"/>
        </w:rPr>
        <w:t>I</w:t>
      </w:r>
      <w:r w:rsidR="00FB52AA">
        <w:rPr>
          <w:rFonts w:ascii="Times New Roman" w:hAnsi="Times New Roman" w:cs="Times New Roman"/>
          <w:sz w:val="28"/>
          <w:szCs w:val="28"/>
          <w:vertAlign w:val="subscript"/>
        </w:rPr>
        <w:t>C</w:t>
      </w:r>
      <w:r>
        <w:rPr>
          <w:rFonts w:ascii="Times New Roman" w:hAnsi="Times New Roman" w:cs="Times New Roman"/>
          <w:sz w:val="28"/>
          <w:szCs w:val="28"/>
        </w:rPr>
        <w:t xml:space="preserve"> on the Y-axis.</w:t>
      </w:r>
    </w:p>
    <w:p w14:paraId="19EEBEF4" w14:textId="6F2AFA09" w:rsidR="00FB52AA" w:rsidRDefault="00FB52AA" w:rsidP="00FB52AA">
      <w:pPr>
        <w:keepNext/>
        <w:jc w:val="center"/>
      </w:pPr>
      <w:r>
        <w:rPr>
          <w:noProof/>
        </w:rPr>
        <w:drawing>
          <wp:inline distT="0" distB="0" distL="0" distR="0" wp14:anchorId="4AF1A593" wp14:editId="1C7435C1">
            <wp:extent cx="5532120" cy="2598420"/>
            <wp:effectExtent l="0" t="0" r="11430" b="11430"/>
            <wp:docPr id="11" name="Chart 11">
              <a:extLst xmlns:a="http://schemas.openxmlformats.org/drawingml/2006/main">
                <a:ext uri="{FF2B5EF4-FFF2-40B4-BE49-F238E27FC236}">
                  <a16:creationId xmlns:a16="http://schemas.microsoft.com/office/drawing/2014/main" id="{1D7916C3-5BCE-4ADD-BE96-FFAEDD41F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D4D06D" w14:textId="5C083C80" w:rsidR="004E26A8" w:rsidRPr="004E26A8" w:rsidRDefault="00FB52AA" w:rsidP="00FB52AA">
      <w:pPr>
        <w:pStyle w:val="Caption"/>
        <w:jc w:val="center"/>
        <w:rPr>
          <w:rFonts w:ascii="Times New Roman" w:hAnsi="Times New Roman" w:cs="Times New Roman"/>
          <w:sz w:val="28"/>
          <w:szCs w:val="28"/>
        </w:rPr>
      </w:pPr>
      <w:bookmarkStart w:id="21" w:name="_Toc20138760"/>
      <w:r>
        <w:t xml:space="preserve">Figure </w:t>
      </w:r>
      <w:r w:rsidR="00A60682">
        <w:fldChar w:fldCharType="begin"/>
      </w:r>
      <w:r w:rsidR="00A60682">
        <w:instrText xml:space="preserve"> SEQ Figure \* ARABIC </w:instrText>
      </w:r>
      <w:r w:rsidR="00A60682">
        <w:fldChar w:fldCharType="separate"/>
      </w:r>
      <w:r>
        <w:rPr>
          <w:noProof/>
        </w:rPr>
        <w:t>8</w:t>
      </w:r>
      <w:r w:rsidR="00A60682">
        <w:rPr>
          <w:noProof/>
        </w:rPr>
        <w:fldChar w:fldCharType="end"/>
      </w:r>
      <w:r>
        <w:t xml:space="preserve">: </w:t>
      </w:r>
      <w:r w:rsidRPr="00630659">
        <w:t>The plot of</w:t>
      </w:r>
      <w:r>
        <w:t xml:space="preserve"> IC</w:t>
      </w:r>
      <w:r w:rsidRPr="00630659">
        <w:t xml:space="preserve"> against VCE, where`s </w:t>
      </w:r>
      <w:r>
        <w:t>IC</w:t>
      </w:r>
      <w:r w:rsidRPr="00630659">
        <w:t xml:space="preserve"> on the Y-axis.</w:t>
      </w:r>
      <w:bookmarkEnd w:id="21"/>
    </w:p>
    <w:p w14:paraId="146B2CA7" w14:textId="48F6E307" w:rsidR="007A4B73" w:rsidRDefault="005A5124" w:rsidP="00E929FF">
      <w:pPr>
        <w:shd w:val="clear" w:color="auto" w:fill="FFFFFF"/>
        <w:spacing w:after="0" w:line="240" w:lineRule="auto"/>
        <w:jc w:val="both"/>
        <w:rPr>
          <w:rFonts w:ascii="Times New Roman" w:hAnsi="Times New Roman" w:cs="Times New Roman"/>
          <w:b/>
          <w:bCs/>
          <w:sz w:val="32"/>
          <w:szCs w:val="32"/>
        </w:rPr>
      </w:pPr>
      <w:r w:rsidRPr="005A5124">
        <w:rPr>
          <w:rFonts w:ascii="Times New Roman" w:hAnsi="Times New Roman" w:cs="Times New Roman"/>
          <w:b/>
          <w:bCs/>
          <w:sz w:val="32"/>
          <w:szCs w:val="32"/>
        </w:rPr>
        <w:lastRenderedPageBreak/>
        <w:t>Question:</w:t>
      </w:r>
    </w:p>
    <w:p w14:paraId="42704CD3" w14:textId="77777777" w:rsidR="00C228CB" w:rsidRDefault="00C228CB" w:rsidP="00E929FF">
      <w:pPr>
        <w:shd w:val="clear" w:color="auto" w:fill="FFFFFF"/>
        <w:spacing w:after="0" w:line="240" w:lineRule="auto"/>
        <w:jc w:val="both"/>
        <w:rPr>
          <w:rFonts w:ascii="Times New Roman" w:hAnsi="Times New Roman" w:cs="Times New Roman"/>
          <w:b/>
          <w:bCs/>
          <w:sz w:val="32"/>
          <w:szCs w:val="32"/>
        </w:rPr>
      </w:pPr>
    </w:p>
    <w:p w14:paraId="6866B0B2" w14:textId="0FF85109" w:rsidR="005A5124" w:rsidRDefault="005A5124" w:rsidP="00C228CB">
      <w:pPr>
        <w:pStyle w:val="ListParagraph"/>
        <w:numPr>
          <w:ilvl w:val="0"/>
          <w:numId w:val="5"/>
        </w:numPr>
        <w:shd w:val="clear" w:color="auto" w:fill="FFFFFF"/>
        <w:spacing w:after="0" w:line="240" w:lineRule="auto"/>
        <w:jc w:val="both"/>
        <w:rPr>
          <w:rFonts w:ascii="Times New Roman" w:hAnsi="Times New Roman" w:cs="Times New Roman"/>
          <w:sz w:val="28"/>
          <w:szCs w:val="28"/>
        </w:rPr>
      </w:pPr>
      <w:r w:rsidRPr="00C228CB">
        <w:rPr>
          <w:rFonts w:ascii="Times New Roman" w:hAnsi="Times New Roman" w:cs="Times New Roman"/>
          <w:sz w:val="28"/>
          <w:szCs w:val="28"/>
        </w:rPr>
        <w:t>H</w:t>
      </w:r>
      <w:r w:rsidRPr="00C228CB">
        <w:rPr>
          <w:rFonts w:ascii="Times New Roman" w:hAnsi="Times New Roman" w:cs="Times New Roman"/>
          <w:sz w:val="28"/>
          <w:szCs w:val="28"/>
          <w:vertAlign w:val="subscript"/>
        </w:rPr>
        <w:t>IE</w:t>
      </w:r>
      <w:r w:rsidRPr="00C228CB">
        <w:rPr>
          <w:rFonts w:ascii="Times New Roman" w:hAnsi="Times New Roman" w:cs="Times New Roman"/>
          <w:sz w:val="28"/>
          <w:szCs w:val="28"/>
        </w:rPr>
        <w:t xml:space="preserve"> = (∆V</w:t>
      </w:r>
      <w:r w:rsidRPr="00C228CB">
        <w:rPr>
          <w:rFonts w:ascii="Times New Roman" w:hAnsi="Times New Roman" w:cs="Times New Roman"/>
          <w:sz w:val="28"/>
          <w:szCs w:val="28"/>
          <w:vertAlign w:val="subscript"/>
        </w:rPr>
        <w:t>BE</w:t>
      </w:r>
      <w:r w:rsidRPr="00C228CB">
        <w:rPr>
          <w:rFonts w:ascii="Times New Roman" w:hAnsi="Times New Roman" w:cs="Times New Roman"/>
          <w:sz w:val="28"/>
          <w:szCs w:val="28"/>
        </w:rPr>
        <w:t>/∆I</w:t>
      </w:r>
      <w:r w:rsidRPr="00C228CB">
        <w:rPr>
          <w:rFonts w:ascii="Times New Roman" w:hAnsi="Times New Roman" w:cs="Times New Roman"/>
          <w:sz w:val="28"/>
          <w:szCs w:val="28"/>
          <w:vertAlign w:val="subscript"/>
        </w:rPr>
        <w:t>B</w:t>
      </w:r>
      <w:r w:rsidRPr="00C228CB">
        <w:rPr>
          <w:rFonts w:ascii="Times New Roman" w:hAnsi="Times New Roman" w:cs="Times New Roman"/>
          <w:sz w:val="28"/>
          <w:szCs w:val="28"/>
        </w:rPr>
        <w:t>) |V</w:t>
      </w:r>
      <w:r w:rsidRPr="00C228CB">
        <w:rPr>
          <w:rFonts w:ascii="Times New Roman" w:hAnsi="Times New Roman" w:cs="Times New Roman"/>
          <w:sz w:val="28"/>
          <w:szCs w:val="28"/>
          <w:vertAlign w:val="subscript"/>
        </w:rPr>
        <w:t>CE</w:t>
      </w:r>
      <w:r w:rsidRPr="00C228CB">
        <w:rPr>
          <w:rFonts w:ascii="Times New Roman" w:hAnsi="Times New Roman" w:cs="Times New Roman"/>
          <w:sz w:val="28"/>
          <w:szCs w:val="28"/>
        </w:rPr>
        <w:t>=0</w:t>
      </w:r>
      <w:r w:rsidR="00F37A3E">
        <w:rPr>
          <w:rFonts w:ascii="Times New Roman" w:hAnsi="Times New Roman" w:cs="Times New Roman"/>
          <w:sz w:val="28"/>
          <w:szCs w:val="28"/>
        </w:rPr>
        <w:t xml:space="preserve"> …</w:t>
      </w:r>
      <w:r w:rsidR="00F37A3E">
        <w:rPr>
          <w:rFonts w:ascii="Times New Roman" w:hAnsi="Times New Roman" w:cs="Times New Roman"/>
          <w:sz w:val="28"/>
          <w:szCs w:val="28"/>
          <w:vertAlign w:val="subscript"/>
        </w:rPr>
        <w:t xml:space="preserve"> [1]</w:t>
      </w:r>
    </w:p>
    <w:p w14:paraId="42A5491A" w14:textId="1BB63755" w:rsidR="00C228CB" w:rsidRPr="00C228CB" w:rsidRDefault="005A5124" w:rsidP="00C228CB">
      <w:pPr>
        <w:pStyle w:val="ListParagraph"/>
        <w:numPr>
          <w:ilvl w:val="0"/>
          <w:numId w:val="5"/>
        </w:numPr>
        <w:shd w:val="clear" w:color="auto" w:fill="FFFFFF"/>
        <w:spacing w:after="0" w:line="240" w:lineRule="auto"/>
        <w:jc w:val="both"/>
        <w:rPr>
          <w:rFonts w:ascii="Times New Roman" w:hAnsi="Times New Roman" w:cs="Times New Roman"/>
          <w:sz w:val="28"/>
          <w:szCs w:val="28"/>
        </w:rPr>
      </w:pPr>
      <w:r w:rsidRPr="00C228CB">
        <w:rPr>
          <w:rFonts w:ascii="Times New Roman" w:hAnsi="Times New Roman" w:cs="Times New Roman"/>
          <w:sz w:val="28"/>
          <w:szCs w:val="28"/>
        </w:rPr>
        <w:t>H</w:t>
      </w:r>
      <w:r w:rsidRPr="00C228CB">
        <w:rPr>
          <w:rFonts w:ascii="Times New Roman" w:hAnsi="Times New Roman" w:cs="Times New Roman"/>
          <w:sz w:val="28"/>
          <w:szCs w:val="28"/>
          <w:vertAlign w:val="subscript"/>
        </w:rPr>
        <w:t>IE</w:t>
      </w:r>
      <w:r w:rsidRPr="00C228CB">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(0.568-0.55)</m:t>
            </m:r>
          </m:num>
          <m:den>
            <m:d>
              <m:dPr>
                <m:ctrlPr>
                  <w:rPr>
                    <w:rFonts w:ascii="Cambria Math" w:hAnsi="Cambria Math" w:cs="Times New Roman"/>
                    <w:i/>
                    <w:sz w:val="28"/>
                    <w:szCs w:val="28"/>
                  </w:rPr>
                </m:ctrlPr>
              </m:dPr>
              <m:e>
                <m:r>
                  <w:rPr>
                    <w:rFonts w:ascii="Cambria Math" w:hAnsi="Cambria Math" w:cs="Times New Roman"/>
                    <w:sz w:val="28"/>
                    <w:szCs w:val="28"/>
                  </w:rPr>
                  <m:t>15-10</m:t>
                </m:r>
              </m:e>
            </m:d>
            <m:r>
              <m:rPr>
                <m:sty m:val="p"/>
              </m:rPr>
              <w:rPr>
                <w:rFonts w:ascii="Cambria Math" w:hAnsi="Cambria Math" w:cs="Times New Roman"/>
                <w:sz w:val="28"/>
                <w:szCs w:val="28"/>
              </w:rPr>
              <m:t>µA</m:t>
            </m:r>
          </m:den>
        </m:f>
      </m:oMath>
      <w:r w:rsidR="00C228CB" w:rsidRPr="00C228CB">
        <w:rPr>
          <w:rFonts w:ascii="Times New Roman" w:eastAsiaTheme="minorEastAsia" w:hAnsi="Times New Roman" w:cs="Times New Roman"/>
          <w:sz w:val="28"/>
          <w:szCs w:val="28"/>
        </w:rPr>
        <w:t xml:space="preserve"> = 3.6 kΩ</w:t>
      </w:r>
    </w:p>
    <w:p w14:paraId="38756B5C" w14:textId="77777777" w:rsidR="00C228CB" w:rsidRPr="00C228CB" w:rsidRDefault="00C228CB" w:rsidP="00C228CB">
      <w:pPr>
        <w:shd w:val="clear" w:color="auto" w:fill="FFFFFF"/>
        <w:spacing w:after="0" w:line="240" w:lineRule="auto"/>
        <w:jc w:val="both"/>
        <w:rPr>
          <w:rFonts w:ascii="Times New Roman" w:hAnsi="Times New Roman" w:cs="Times New Roman"/>
          <w:sz w:val="28"/>
          <w:szCs w:val="28"/>
        </w:rPr>
      </w:pPr>
    </w:p>
    <w:p w14:paraId="59F233F3" w14:textId="66A63728" w:rsidR="00C228CB" w:rsidRPr="00C228CB" w:rsidRDefault="00C228CB" w:rsidP="00C228CB">
      <w:pPr>
        <w:pStyle w:val="ListParagraph"/>
        <w:numPr>
          <w:ilvl w:val="0"/>
          <w:numId w:val="5"/>
        </w:numPr>
        <w:pBdr>
          <w:top w:val="single" w:sz="18" w:space="1" w:color="auto"/>
        </w:pBdr>
        <w:autoSpaceDE w:val="0"/>
        <w:autoSpaceDN w:val="0"/>
        <w:adjustRightInd w:val="0"/>
        <w:spacing w:after="0" w:line="360" w:lineRule="auto"/>
        <w:jc w:val="both"/>
        <w:rPr>
          <w:rFonts w:ascii="Times New Roman" w:eastAsia="Calibri" w:hAnsi="Times New Roman" w:cs="Times New Roman"/>
          <w:color w:val="000000"/>
          <w:sz w:val="28"/>
          <w:szCs w:val="28"/>
        </w:rPr>
      </w:pPr>
      <w:r w:rsidRPr="00C228CB">
        <w:rPr>
          <w:rFonts w:ascii="Times New Roman" w:hAnsi="Times New Roman" w:cs="Times New Roman"/>
          <w:sz w:val="28"/>
          <w:szCs w:val="28"/>
        </w:rPr>
        <w:t>H</w:t>
      </w:r>
      <w:r w:rsidRPr="00C228CB">
        <w:rPr>
          <w:rFonts w:ascii="Times New Roman" w:hAnsi="Times New Roman" w:cs="Times New Roman"/>
          <w:sz w:val="28"/>
          <w:szCs w:val="28"/>
          <w:vertAlign w:val="subscript"/>
        </w:rPr>
        <w:t xml:space="preserve">RE </w:t>
      </w:r>
      <w:r w:rsidRPr="00C228CB">
        <w:rPr>
          <w:rFonts w:ascii="Times New Roman" w:hAnsi="Times New Roman" w:cs="Times New Roman"/>
          <w:sz w:val="28"/>
          <w:szCs w:val="28"/>
        </w:rPr>
        <w:t>=</w:t>
      </w:r>
      <w:r>
        <w:rPr>
          <w:rFonts w:ascii="Times New Roman" w:hAnsi="Times New Roman" w:cs="Times New Roman"/>
          <w:sz w:val="28"/>
          <w:szCs w:val="28"/>
        </w:rPr>
        <w:t xml:space="preserve"> </w:t>
      </w:r>
      <w:r w:rsidRPr="00C228CB">
        <w:rPr>
          <w:rFonts w:ascii="Times New Roman" w:hAnsi="Times New Roman" w:cs="Times New Roman"/>
          <w:sz w:val="28"/>
          <w:szCs w:val="28"/>
        </w:rPr>
        <w:t>(∆V</w:t>
      </w:r>
      <w:r w:rsidRPr="00C228CB">
        <w:rPr>
          <w:rFonts w:ascii="Times New Roman" w:hAnsi="Times New Roman" w:cs="Times New Roman"/>
          <w:sz w:val="28"/>
          <w:szCs w:val="28"/>
          <w:vertAlign w:val="subscript"/>
        </w:rPr>
        <w:t>BE</w:t>
      </w:r>
      <w:r w:rsidRPr="00C228CB">
        <w:rPr>
          <w:rFonts w:ascii="Times New Roman" w:hAnsi="Times New Roman" w:cs="Times New Roman"/>
          <w:sz w:val="28"/>
          <w:szCs w:val="28"/>
        </w:rPr>
        <w:t>/∆V</w:t>
      </w:r>
      <w:r w:rsidRPr="00C228CB">
        <w:rPr>
          <w:rFonts w:ascii="Times New Roman" w:hAnsi="Times New Roman" w:cs="Times New Roman"/>
          <w:sz w:val="28"/>
          <w:szCs w:val="28"/>
          <w:vertAlign w:val="subscript"/>
        </w:rPr>
        <w:t>CE</w:t>
      </w:r>
      <w:r w:rsidRPr="00C228CB">
        <w:rPr>
          <w:rFonts w:ascii="Times New Roman" w:hAnsi="Times New Roman" w:cs="Times New Roman"/>
          <w:sz w:val="28"/>
          <w:szCs w:val="28"/>
        </w:rPr>
        <w:t xml:space="preserve">) | </w:t>
      </w:r>
      <w:r>
        <w:rPr>
          <w:rFonts w:ascii="Times New Roman" w:hAnsi="Times New Roman" w:cs="Times New Roman"/>
          <w:sz w:val="28"/>
          <w:szCs w:val="28"/>
        </w:rPr>
        <w:t>I</w:t>
      </w:r>
      <w:r>
        <w:rPr>
          <w:rFonts w:ascii="Times New Roman" w:hAnsi="Times New Roman" w:cs="Times New Roman"/>
          <w:sz w:val="28"/>
          <w:szCs w:val="28"/>
          <w:vertAlign w:val="subscript"/>
        </w:rPr>
        <w:t>B</w:t>
      </w:r>
      <w:r w:rsidRPr="00C228CB">
        <w:rPr>
          <w:rFonts w:ascii="Times New Roman" w:hAnsi="Times New Roman" w:cs="Times New Roman"/>
          <w:sz w:val="28"/>
          <w:szCs w:val="28"/>
        </w:rPr>
        <w:t>=0</w:t>
      </w:r>
      <w:r w:rsidR="00F37A3E">
        <w:rPr>
          <w:rFonts w:ascii="Times New Roman" w:hAnsi="Times New Roman" w:cs="Times New Roman"/>
          <w:sz w:val="28"/>
          <w:szCs w:val="28"/>
        </w:rPr>
        <w:t xml:space="preserve"> …</w:t>
      </w:r>
      <w:r w:rsidR="00F37A3E">
        <w:rPr>
          <w:rFonts w:ascii="Times New Roman" w:hAnsi="Times New Roman" w:cs="Times New Roman"/>
          <w:sz w:val="28"/>
          <w:szCs w:val="28"/>
          <w:vertAlign w:val="subscript"/>
        </w:rPr>
        <w:t xml:space="preserve"> [2]</w:t>
      </w:r>
    </w:p>
    <w:p w14:paraId="21095CE1" w14:textId="6D6609BB" w:rsidR="00C228CB" w:rsidRPr="00C228CB" w:rsidRDefault="00C228CB" w:rsidP="00C228CB">
      <w:pPr>
        <w:pStyle w:val="ListParagraph"/>
        <w:numPr>
          <w:ilvl w:val="0"/>
          <w:numId w:val="5"/>
        </w:numPr>
        <w:pBdr>
          <w:top w:val="single" w:sz="18" w:space="1" w:color="auto"/>
        </w:pBdr>
        <w:autoSpaceDE w:val="0"/>
        <w:autoSpaceDN w:val="0"/>
        <w:adjustRightInd w:val="0"/>
        <w:spacing w:after="0" w:line="360" w:lineRule="auto"/>
        <w:jc w:val="both"/>
        <w:rPr>
          <w:rFonts w:ascii="Times New Roman" w:eastAsia="Calibri" w:hAnsi="Times New Roman" w:cs="Times New Roman"/>
          <w:color w:val="000000"/>
          <w:sz w:val="28"/>
          <w:szCs w:val="28"/>
        </w:rPr>
      </w:pPr>
      <w:r w:rsidRPr="00C228CB">
        <w:rPr>
          <w:rFonts w:ascii="Times New Roman" w:hAnsi="Times New Roman" w:cs="Times New Roman"/>
          <w:sz w:val="28"/>
          <w:szCs w:val="28"/>
        </w:rPr>
        <w:t>H</w:t>
      </w:r>
      <w:r w:rsidRPr="00C228CB">
        <w:rPr>
          <w:rFonts w:ascii="Times New Roman" w:hAnsi="Times New Roman" w:cs="Times New Roman"/>
          <w:sz w:val="28"/>
          <w:szCs w:val="28"/>
          <w:vertAlign w:val="subscript"/>
        </w:rPr>
        <w:t xml:space="preserve">RE </w:t>
      </w:r>
      <w:r w:rsidRPr="00C228CB">
        <w:rPr>
          <w:rFonts w:ascii="Times New Roman" w:hAnsi="Times New Roman" w:cs="Times New Roman"/>
          <w:sz w:val="28"/>
          <w:szCs w:val="28"/>
        </w:rPr>
        <w:t>=</w:t>
      </w:r>
      <w:r w:rsidR="000A37A5">
        <w:rPr>
          <w:rFonts w:ascii="Times New Roman" w:hAnsi="Times New Roman" w:cs="Times New Roman"/>
          <w:sz w:val="28"/>
          <w:szCs w:val="28"/>
        </w:rPr>
        <w:t xml:space="preserve"> </w:t>
      </w:r>
      <w:r>
        <w:rPr>
          <w:rFonts w:ascii="Times New Roman" w:hAnsi="Times New Roman" w:cs="Times New Roman"/>
          <w:sz w:val="28"/>
          <w:szCs w:val="28"/>
        </w:rPr>
        <w:t>0</w:t>
      </w:r>
    </w:p>
    <w:p w14:paraId="74A0B6E3" w14:textId="77777777" w:rsidR="00C228CB" w:rsidRPr="00C228CB" w:rsidRDefault="00C228CB" w:rsidP="00C228CB">
      <w:pPr>
        <w:shd w:val="clear" w:color="auto" w:fill="FFFFFF"/>
        <w:spacing w:after="0" w:line="240" w:lineRule="auto"/>
        <w:jc w:val="both"/>
        <w:rPr>
          <w:rFonts w:ascii="Times New Roman" w:hAnsi="Times New Roman" w:cs="Times New Roman"/>
          <w:sz w:val="28"/>
          <w:szCs w:val="28"/>
        </w:rPr>
      </w:pPr>
    </w:p>
    <w:p w14:paraId="1259F511" w14:textId="753576B8" w:rsidR="000A37A5" w:rsidRPr="000A37A5" w:rsidRDefault="00C228CB" w:rsidP="000A37A5">
      <w:pPr>
        <w:pStyle w:val="ListParagraph"/>
        <w:numPr>
          <w:ilvl w:val="0"/>
          <w:numId w:val="5"/>
        </w:numPr>
        <w:pBdr>
          <w:top w:val="single" w:sz="18" w:space="1" w:color="auto"/>
        </w:pBdr>
        <w:autoSpaceDE w:val="0"/>
        <w:autoSpaceDN w:val="0"/>
        <w:adjustRightInd w:val="0"/>
        <w:spacing w:after="0" w:line="360" w:lineRule="auto"/>
        <w:jc w:val="both"/>
        <w:rPr>
          <w:rFonts w:ascii="Times New Roman" w:eastAsia="Calibri" w:hAnsi="Times New Roman" w:cs="Times New Roman"/>
          <w:color w:val="000000"/>
          <w:sz w:val="28"/>
          <w:szCs w:val="28"/>
        </w:rPr>
      </w:pPr>
      <w:r w:rsidRPr="000A37A5">
        <w:rPr>
          <w:rFonts w:ascii="Times New Roman" w:hAnsi="Times New Roman" w:cs="Times New Roman"/>
          <w:sz w:val="28"/>
          <w:szCs w:val="28"/>
        </w:rPr>
        <w:t>H</w:t>
      </w:r>
      <w:r w:rsidRPr="000A37A5">
        <w:rPr>
          <w:rFonts w:ascii="Times New Roman" w:hAnsi="Times New Roman" w:cs="Times New Roman"/>
          <w:sz w:val="28"/>
          <w:szCs w:val="28"/>
          <w:vertAlign w:val="subscript"/>
        </w:rPr>
        <w:t xml:space="preserve">OE </w:t>
      </w:r>
      <w:r w:rsidRPr="000A37A5">
        <w:rPr>
          <w:rFonts w:ascii="Times New Roman" w:hAnsi="Times New Roman" w:cs="Times New Roman"/>
          <w:sz w:val="28"/>
          <w:szCs w:val="28"/>
        </w:rPr>
        <w:t>=</w:t>
      </w:r>
      <w:r w:rsidR="000A37A5">
        <w:rPr>
          <w:rFonts w:ascii="Times New Roman" w:hAnsi="Times New Roman" w:cs="Times New Roman"/>
          <w:sz w:val="28"/>
          <w:szCs w:val="28"/>
        </w:rPr>
        <w:t xml:space="preserve"> </w:t>
      </w:r>
      <w:r w:rsidRPr="000A37A5">
        <w:rPr>
          <w:rFonts w:ascii="Times New Roman" w:hAnsi="Times New Roman" w:cs="Times New Roman"/>
          <w:sz w:val="28"/>
          <w:szCs w:val="28"/>
        </w:rPr>
        <w:t>(∆I</w:t>
      </w:r>
      <w:r w:rsidRPr="000A37A5">
        <w:rPr>
          <w:rFonts w:ascii="Times New Roman" w:hAnsi="Times New Roman" w:cs="Times New Roman"/>
          <w:sz w:val="28"/>
          <w:szCs w:val="28"/>
          <w:vertAlign w:val="subscript"/>
        </w:rPr>
        <w:t>C</w:t>
      </w:r>
      <w:r w:rsidRPr="000A37A5">
        <w:rPr>
          <w:rFonts w:ascii="Times New Roman" w:hAnsi="Times New Roman" w:cs="Times New Roman"/>
          <w:sz w:val="28"/>
          <w:szCs w:val="28"/>
        </w:rPr>
        <w:t>/∆V</w:t>
      </w:r>
      <w:r w:rsidRPr="000A37A5">
        <w:rPr>
          <w:rFonts w:ascii="Times New Roman" w:hAnsi="Times New Roman" w:cs="Times New Roman"/>
          <w:sz w:val="28"/>
          <w:szCs w:val="28"/>
          <w:vertAlign w:val="subscript"/>
        </w:rPr>
        <w:t>CE</w:t>
      </w:r>
      <w:r w:rsidRPr="000A37A5">
        <w:rPr>
          <w:rFonts w:ascii="Times New Roman" w:hAnsi="Times New Roman" w:cs="Times New Roman"/>
          <w:sz w:val="28"/>
          <w:szCs w:val="28"/>
        </w:rPr>
        <w:t xml:space="preserve">) | </w:t>
      </w:r>
      <w:r w:rsidR="000A37A5">
        <w:rPr>
          <w:rFonts w:ascii="Times New Roman" w:hAnsi="Times New Roman" w:cs="Times New Roman"/>
          <w:sz w:val="28"/>
          <w:szCs w:val="28"/>
        </w:rPr>
        <w:t>I</w:t>
      </w:r>
      <w:r w:rsidR="000A37A5">
        <w:rPr>
          <w:rFonts w:ascii="Times New Roman" w:hAnsi="Times New Roman" w:cs="Times New Roman"/>
          <w:sz w:val="28"/>
          <w:szCs w:val="28"/>
          <w:vertAlign w:val="subscript"/>
        </w:rPr>
        <w:t>B</w:t>
      </w:r>
      <w:r w:rsidRPr="000A37A5">
        <w:rPr>
          <w:rFonts w:ascii="Times New Roman" w:hAnsi="Times New Roman" w:cs="Times New Roman"/>
          <w:sz w:val="28"/>
          <w:szCs w:val="28"/>
        </w:rPr>
        <w:t>=0</w:t>
      </w:r>
      <w:r w:rsidR="00F37A3E">
        <w:rPr>
          <w:rFonts w:ascii="Times New Roman" w:hAnsi="Times New Roman" w:cs="Times New Roman"/>
          <w:sz w:val="28"/>
          <w:szCs w:val="28"/>
        </w:rPr>
        <w:t xml:space="preserve"> …</w:t>
      </w:r>
      <w:r w:rsidR="00F37A3E">
        <w:rPr>
          <w:rFonts w:ascii="Times New Roman" w:hAnsi="Times New Roman" w:cs="Times New Roman"/>
          <w:sz w:val="28"/>
          <w:szCs w:val="28"/>
          <w:vertAlign w:val="subscript"/>
        </w:rPr>
        <w:t xml:space="preserve"> [3]</w:t>
      </w:r>
    </w:p>
    <w:p w14:paraId="022B9098" w14:textId="2C547F17" w:rsidR="000A37A5" w:rsidRPr="000A37A5" w:rsidRDefault="000A37A5" w:rsidP="000A37A5">
      <w:pPr>
        <w:pStyle w:val="ListParagraph"/>
        <w:numPr>
          <w:ilvl w:val="0"/>
          <w:numId w:val="5"/>
        </w:numPr>
        <w:rPr>
          <w:rFonts w:ascii="Times New Roman" w:eastAsia="Calibri" w:hAnsi="Times New Roman" w:cs="Times New Roman"/>
          <w:color w:val="000000"/>
          <w:sz w:val="28"/>
          <w:szCs w:val="28"/>
        </w:rPr>
      </w:pPr>
      <w:r w:rsidRPr="000A37A5">
        <w:rPr>
          <w:rFonts w:ascii="Times New Roman" w:hAnsi="Times New Roman" w:cs="Times New Roman"/>
          <w:sz w:val="28"/>
          <w:szCs w:val="28"/>
        </w:rPr>
        <w:t>H</w:t>
      </w:r>
      <w:r w:rsidRPr="000A37A5">
        <w:rPr>
          <w:rFonts w:ascii="Times New Roman" w:hAnsi="Times New Roman" w:cs="Times New Roman"/>
          <w:sz w:val="28"/>
          <w:szCs w:val="28"/>
          <w:vertAlign w:val="subscript"/>
        </w:rPr>
        <w:t xml:space="preserve">OE </w:t>
      </w:r>
      <w:r w:rsidRPr="000A37A5">
        <w:rPr>
          <w:rFonts w:ascii="Times New Roman" w:hAnsi="Times New Roman" w:cs="Times New Roman"/>
          <w:sz w:val="28"/>
          <w:szCs w:val="28"/>
        </w:rPr>
        <w:t xml:space="preserve">= </w:t>
      </w:r>
      <m:oMath>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0.305-0.301</m:t>
                </m:r>
              </m:e>
            </m:d>
            <m:r>
              <w:rPr>
                <w:rFonts w:ascii="Cambria Math" w:hAnsi="Cambria Math" w:cs="Times New Roman"/>
                <w:sz w:val="28"/>
                <w:szCs w:val="28"/>
              </w:rPr>
              <m:t>mA</m:t>
            </m:r>
          </m:num>
          <m:den>
            <m:r>
              <w:rPr>
                <w:rFonts w:ascii="Cambria Math" w:hAnsi="Cambria Math" w:cs="Times New Roman"/>
                <w:sz w:val="28"/>
                <w:szCs w:val="28"/>
              </w:rPr>
              <m:t>(5-2)</m:t>
            </m:r>
          </m:den>
        </m:f>
      </m:oMath>
      <w:r w:rsidRPr="000A37A5">
        <w:rPr>
          <w:rFonts w:ascii="Times New Roman" w:eastAsiaTheme="minorEastAsia" w:hAnsi="Times New Roman" w:cs="Times New Roman"/>
          <w:sz w:val="28"/>
          <w:szCs w:val="28"/>
        </w:rPr>
        <w:t xml:space="preserve"> = 1.33 </w:t>
      </w:r>
      <w:r w:rsidRPr="000A37A5">
        <w:rPr>
          <w:rFonts w:ascii="Times New Roman" w:hAnsi="Times New Roman" w:cs="Times New Roman"/>
          <w:sz w:val="28"/>
          <w:szCs w:val="28"/>
        </w:rPr>
        <w:t>µ</w:t>
      </w:r>
      <w:r w:rsidRPr="000A37A5">
        <w:rPr>
          <w:rFonts w:ascii="Times New Roman" w:eastAsiaTheme="minorEastAsia" w:hAnsi="Times New Roman" w:cs="Times New Roman"/>
          <w:sz w:val="28"/>
          <w:szCs w:val="28"/>
        </w:rPr>
        <w:t>℧</w:t>
      </w:r>
    </w:p>
    <w:p w14:paraId="409C4F6D" w14:textId="77777777" w:rsidR="000A37A5" w:rsidRPr="000A37A5" w:rsidRDefault="000A37A5" w:rsidP="000A37A5">
      <w:pPr>
        <w:pStyle w:val="ListParagraph"/>
        <w:ind w:left="360"/>
        <w:rPr>
          <w:rFonts w:ascii="Times New Roman" w:eastAsia="Calibri" w:hAnsi="Times New Roman" w:cs="Times New Roman"/>
          <w:color w:val="000000"/>
          <w:sz w:val="28"/>
          <w:szCs w:val="28"/>
        </w:rPr>
      </w:pPr>
    </w:p>
    <w:p w14:paraId="527A9464" w14:textId="010F0E23" w:rsidR="000A37A5" w:rsidRPr="000A37A5" w:rsidRDefault="000A37A5" w:rsidP="000A37A5">
      <w:pPr>
        <w:pStyle w:val="ListParagraph"/>
        <w:numPr>
          <w:ilvl w:val="0"/>
          <w:numId w:val="5"/>
        </w:numPr>
        <w:pBdr>
          <w:top w:val="single" w:sz="18" w:space="1" w:color="auto"/>
        </w:pBdr>
        <w:autoSpaceDE w:val="0"/>
        <w:autoSpaceDN w:val="0"/>
        <w:adjustRightInd w:val="0"/>
        <w:spacing w:after="0" w:line="360" w:lineRule="auto"/>
        <w:jc w:val="both"/>
        <w:rPr>
          <w:rFonts w:ascii="Times New Roman" w:eastAsia="Calibri" w:hAnsi="Times New Roman" w:cs="Times New Roman"/>
          <w:color w:val="000000"/>
          <w:sz w:val="28"/>
          <w:szCs w:val="28"/>
        </w:rPr>
      </w:pPr>
      <w:r w:rsidRPr="000A37A5">
        <w:rPr>
          <w:rFonts w:ascii="Times New Roman" w:hAnsi="Times New Roman" w:cs="Times New Roman"/>
          <w:sz w:val="28"/>
          <w:szCs w:val="28"/>
        </w:rPr>
        <w:t>H</w:t>
      </w:r>
      <w:r w:rsidRPr="000A37A5">
        <w:rPr>
          <w:rFonts w:ascii="Times New Roman" w:hAnsi="Times New Roman" w:cs="Times New Roman"/>
          <w:sz w:val="28"/>
          <w:szCs w:val="28"/>
          <w:vertAlign w:val="subscript"/>
        </w:rPr>
        <w:t>FE</w:t>
      </w:r>
      <w:r>
        <w:rPr>
          <w:rFonts w:ascii="Times New Roman" w:hAnsi="Times New Roman" w:cs="Times New Roman"/>
          <w:sz w:val="28"/>
          <w:szCs w:val="28"/>
          <w:vertAlign w:val="subscript"/>
        </w:rPr>
        <w:t xml:space="preserve"> </w:t>
      </w:r>
      <w:r w:rsidRPr="000A37A5">
        <w:rPr>
          <w:rFonts w:ascii="Times New Roman" w:hAnsi="Times New Roman" w:cs="Times New Roman"/>
          <w:sz w:val="28"/>
          <w:szCs w:val="28"/>
        </w:rPr>
        <w:t>=</w:t>
      </w:r>
      <w:r>
        <w:rPr>
          <w:rFonts w:ascii="Times New Roman" w:hAnsi="Times New Roman" w:cs="Times New Roman"/>
          <w:sz w:val="28"/>
          <w:szCs w:val="28"/>
        </w:rPr>
        <w:t xml:space="preserve"> </w:t>
      </w:r>
      <w:r w:rsidRPr="000A37A5">
        <w:rPr>
          <w:rFonts w:ascii="Times New Roman" w:hAnsi="Times New Roman" w:cs="Times New Roman"/>
          <w:sz w:val="28"/>
          <w:szCs w:val="28"/>
        </w:rPr>
        <w:t>(∆I</w:t>
      </w:r>
      <w:r w:rsidRPr="000A37A5">
        <w:rPr>
          <w:rFonts w:ascii="Times New Roman" w:hAnsi="Times New Roman" w:cs="Times New Roman"/>
          <w:sz w:val="28"/>
          <w:szCs w:val="28"/>
          <w:vertAlign w:val="subscript"/>
        </w:rPr>
        <w:t>B</w:t>
      </w:r>
      <w:r w:rsidRPr="000A37A5">
        <w:rPr>
          <w:rFonts w:ascii="Times New Roman" w:hAnsi="Times New Roman" w:cs="Times New Roman"/>
          <w:sz w:val="28"/>
          <w:szCs w:val="28"/>
        </w:rPr>
        <w:t>/I</w:t>
      </w:r>
      <w:r w:rsidRPr="000A37A5">
        <w:rPr>
          <w:rFonts w:ascii="Times New Roman" w:hAnsi="Times New Roman" w:cs="Times New Roman"/>
          <w:sz w:val="28"/>
          <w:szCs w:val="28"/>
          <w:vertAlign w:val="subscript"/>
        </w:rPr>
        <w:t>C</w:t>
      </w:r>
      <w:r w:rsidRPr="000A37A5">
        <w:rPr>
          <w:rFonts w:ascii="Times New Roman" w:hAnsi="Times New Roman" w:cs="Times New Roman"/>
          <w:sz w:val="28"/>
          <w:szCs w:val="28"/>
        </w:rPr>
        <w:t xml:space="preserve">) | </w:t>
      </w:r>
      <w:r>
        <w:rPr>
          <w:rFonts w:ascii="Times New Roman" w:hAnsi="Times New Roman" w:cs="Times New Roman"/>
          <w:sz w:val="28"/>
          <w:szCs w:val="28"/>
        </w:rPr>
        <w:t>V</w:t>
      </w:r>
      <w:r>
        <w:rPr>
          <w:rFonts w:ascii="Times New Roman" w:hAnsi="Times New Roman" w:cs="Times New Roman"/>
          <w:sz w:val="28"/>
          <w:szCs w:val="28"/>
          <w:vertAlign w:val="subscript"/>
        </w:rPr>
        <w:t>CE</w:t>
      </w:r>
      <w:r w:rsidRPr="000A37A5">
        <w:rPr>
          <w:rFonts w:ascii="Times New Roman" w:hAnsi="Times New Roman" w:cs="Times New Roman"/>
          <w:sz w:val="28"/>
          <w:szCs w:val="28"/>
        </w:rPr>
        <w:t>=0</w:t>
      </w:r>
      <w:r w:rsidR="00F37A3E">
        <w:rPr>
          <w:rFonts w:ascii="Times New Roman" w:hAnsi="Times New Roman" w:cs="Times New Roman"/>
          <w:sz w:val="28"/>
          <w:szCs w:val="28"/>
        </w:rPr>
        <w:t xml:space="preserve"> …</w:t>
      </w:r>
      <w:r w:rsidR="00F37A3E">
        <w:rPr>
          <w:rFonts w:ascii="Times New Roman" w:hAnsi="Times New Roman" w:cs="Times New Roman"/>
          <w:sz w:val="28"/>
          <w:szCs w:val="28"/>
          <w:vertAlign w:val="subscript"/>
        </w:rPr>
        <w:t xml:space="preserve"> [4]</w:t>
      </w:r>
    </w:p>
    <w:p w14:paraId="5784287D" w14:textId="2C202B27" w:rsidR="00F37A3E" w:rsidRPr="00F37A3E" w:rsidRDefault="000A37A5" w:rsidP="00F37A3E">
      <w:pPr>
        <w:pStyle w:val="ListParagraph"/>
        <w:numPr>
          <w:ilvl w:val="0"/>
          <w:numId w:val="5"/>
        </w:numPr>
        <w:rPr>
          <w:rFonts w:ascii="Times New Roman" w:eastAsia="Calibri" w:hAnsi="Times New Roman" w:cs="Times New Roman"/>
          <w:color w:val="000000"/>
          <w:sz w:val="28"/>
          <w:szCs w:val="28"/>
        </w:rPr>
      </w:pPr>
      <w:r w:rsidRPr="000A37A5">
        <w:rPr>
          <w:rFonts w:ascii="Times New Roman" w:hAnsi="Times New Roman" w:cs="Times New Roman"/>
          <w:sz w:val="28"/>
          <w:szCs w:val="28"/>
        </w:rPr>
        <w:t>H</w:t>
      </w:r>
      <w:r w:rsidRPr="000A37A5">
        <w:rPr>
          <w:rFonts w:ascii="Times New Roman" w:hAnsi="Times New Roman" w:cs="Times New Roman"/>
          <w:sz w:val="28"/>
          <w:szCs w:val="28"/>
          <w:vertAlign w:val="subscript"/>
        </w:rPr>
        <w:t>FE</w:t>
      </w:r>
      <w:r>
        <w:rPr>
          <w:rFonts w:ascii="Times New Roman" w:hAnsi="Times New Roman" w:cs="Times New Roman"/>
          <w:sz w:val="28"/>
          <w:szCs w:val="28"/>
          <w:vertAlign w:val="subscript"/>
        </w:rPr>
        <w:t xml:space="preserve"> </w:t>
      </w:r>
      <w:r w:rsidRPr="000A37A5">
        <w:rPr>
          <w:rFonts w:ascii="Times New Roman" w:hAnsi="Times New Roman" w:cs="Times New Roman"/>
          <w:sz w:val="28"/>
          <w:szCs w:val="28"/>
        </w:rPr>
        <w:t>=</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(15-10)</m:t>
            </m:r>
            <m:r>
              <m:rPr>
                <m:sty m:val="p"/>
              </m:rPr>
              <w:rPr>
                <w:rFonts w:ascii="Cambria Math" w:hAnsi="Cambria Math" w:cs="Times New Roman"/>
                <w:sz w:val="28"/>
                <w:szCs w:val="28"/>
              </w:rPr>
              <m:t>µA</m:t>
            </m:r>
          </m:num>
          <m:den>
            <m:r>
              <w:rPr>
                <w:rFonts w:ascii="Cambria Math" w:hAnsi="Cambria Math" w:cs="Times New Roman"/>
                <w:sz w:val="28"/>
                <w:szCs w:val="28"/>
              </w:rPr>
              <m:t>(0.1622-0.1615)mA</m:t>
            </m:r>
          </m:den>
        </m:f>
      </m:oMath>
      <w:r w:rsidR="00F37A3E">
        <w:rPr>
          <w:rFonts w:ascii="Times New Roman" w:eastAsiaTheme="minorEastAsia" w:hAnsi="Times New Roman" w:cs="Times New Roman"/>
          <w:sz w:val="28"/>
          <w:szCs w:val="28"/>
        </w:rPr>
        <w:t xml:space="preserve"> = 7.14</w:t>
      </w:r>
    </w:p>
    <w:p w14:paraId="354F17A1" w14:textId="697F8C9F" w:rsidR="000A37A5" w:rsidRPr="00F37A3E" w:rsidRDefault="000A37A5" w:rsidP="00F37A3E">
      <w:pPr>
        <w:pBdr>
          <w:top w:val="single" w:sz="18" w:space="1" w:color="auto"/>
        </w:pBdr>
        <w:autoSpaceDE w:val="0"/>
        <w:autoSpaceDN w:val="0"/>
        <w:adjustRightInd w:val="0"/>
        <w:spacing w:after="0" w:line="360" w:lineRule="auto"/>
        <w:jc w:val="both"/>
        <w:rPr>
          <w:rFonts w:ascii="Times New Roman" w:eastAsia="Calibri" w:hAnsi="Times New Roman" w:cs="Times New Roman"/>
          <w:color w:val="000000"/>
          <w:sz w:val="28"/>
          <w:szCs w:val="28"/>
        </w:rPr>
      </w:pPr>
    </w:p>
    <w:p w14:paraId="3E98B493" w14:textId="77777777" w:rsidR="007A4B73" w:rsidRPr="007A4B73" w:rsidRDefault="007A4B73" w:rsidP="00E929FF">
      <w:pPr>
        <w:shd w:val="clear" w:color="auto" w:fill="FFFFFF"/>
        <w:spacing w:after="0" w:line="240" w:lineRule="auto"/>
        <w:jc w:val="both"/>
        <w:rPr>
          <w:rFonts w:ascii="Times New Roman" w:hAnsi="Times New Roman" w:cs="Times New Roman"/>
          <w:sz w:val="28"/>
          <w:szCs w:val="28"/>
        </w:rPr>
      </w:pPr>
    </w:p>
    <w:p w14:paraId="5A42CB00" w14:textId="6EF64C4C" w:rsidR="00875C32" w:rsidRDefault="00875C32"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79D9E1D6" w14:textId="36B9D40A"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120862DF" w14:textId="66C5B351"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497D0E01" w14:textId="5D8F2590"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57A0E00D" w14:textId="51C02B4A"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5449842F" w14:textId="2360D1CC"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545D46F7" w14:textId="197852FD"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381484E9" w14:textId="063B9FB0"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3869C987" w14:textId="4D65086C"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380102E8" w14:textId="19D958CC" w:rsidR="00363943" w:rsidRDefault="00363943" w:rsidP="00E929FF">
      <w:pPr>
        <w:pStyle w:val="NormalWeb"/>
        <w:shd w:val="clear" w:color="auto" w:fill="FFFFFF"/>
        <w:spacing w:before="150" w:beforeAutospacing="0" w:after="225" w:afterAutospacing="0" w:line="360" w:lineRule="atLeast"/>
        <w:jc w:val="both"/>
        <w:rPr>
          <w:sz w:val="28"/>
          <w:szCs w:val="28"/>
          <w:shd w:val="clear" w:color="auto" w:fill="FFFFFF"/>
        </w:rPr>
      </w:pPr>
    </w:p>
    <w:p w14:paraId="42304DC5" w14:textId="51ADA6C6" w:rsidR="00363943" w:rsidRDefault="00363943" w:rsidP="00363943">
      <w:pPr>
        <w:pStyle w:val="Heading1"/>
        <w:rPr>
          <w:rFonts w:ascii="Times New Roman" w:hAnsi="Times New Roman" w:cs="Times New Roman"/>
          <w:b/>
          <w:bCs/>
          <w:sz w:val="36"/>
          <w:szCs w:val="36"/>
          <w:shd w:val="clear" w:color="auto" w:fill="FFFFFF"/>
        </w:rPr>
      </w:pPr>
      <w:bookmarkStart w:id="22" w:name="_Toc20138721"/>
      <w:r w:rsidRPr="00363943">
        <w:rPr>
          <w:rFonts w:ascii="Times New Roman" w:hAnsi="Times New Roman" w:cs="Times New Roman"/>
          <w:b/>
          <w:bCs/>
          <w:sz w:val="36"/>
          <w:szCs w:val="36"/>
          <w:shd w:val="clear" w:color="auto" w:fill="FFFFFF"/>
        </w:rPr>
        <w:lastRenderedPageBreak/>
        <w:t>Conclusion</w:t>
      </w:r>
      <w:bookmarkEnd w:id="22"/>
      <w:r w:rsidRPr="00363943">
        <w:rPr>
          <w:rFonts w:ascii="Times New Roman" w:hAnsi="Times New Roman" w:cs="Times New Roman"/>
          <w:b/>
          <w:bCs/>
          <w:sz w:val="36"/>
          <w:szCs w:val="36"/>
          <w:shd w:val="clear" w:color="auto" w:fill="FFFFFF"/>
        </w:rPr>
        <w:t xml:space="preserve"> </w:t>
      </w:r>
    </w:p>
    <w:p w14:paraId="0DE3E215" w14:textId="79E28EFB" w:rsidR="006A24A4" w:rsidRPr="006A24A4" w:rsidRDefault="006A24A4" w:rsidP="006A24A4">
      <w:pPr>
        <w:jc w:val="both"/>
        <w:rPr>
          <w:rFonts w:ascii="Times New Roman" w:hAnsi="Times New Roman" w:cs="Times New Roman"/>
          <w:sz w:val="28"/>
          <w:szCs w:val="28"/>
        </w:rPr>
      </w:pPr>
      <w:r w:rsidRPr="006A24A4">
        <w:rPr>
          <w:rFonts w:ascii="Times New Roman" w:hAnsi="Times New Roman" w:cs="Times New Roman"/>
          <w:color w:val="212529"/>
          <w:sz w:val="28"/>
          <w:szCs w:val="28"/>
          <w:shd w:val="clear" w:color="auto" w:fill="FFFFFF"/>
        </w:rPr>
        <w:t xml:space="preserve">In this excitement, it`s clearly that BJT has three terminals which is the three layers of semiconductors. These are an emitter, base and collector. The main use of the bipolar transistor is in the application of an amplifier due to the fact that a small base current control the current at the collector and emitter, all objectives in experiment were conserved and every goal was achieved. </w:t>
      </w:r>
    </w:p>
    <w:p w14:paraId="2C87014C" w14:textId="039439C2" w:rsidR="001D3487" w:rsidRDefault="001D3487" w:rsidP="006A24A4">
      <w:pPr>
        <w:jc w:val="both"/>
        <w:rPr>
          <w:rFonts w:ascii="Times New Roman" w:hAnsi="Times New Roman" w:cs="Times New Roman"/>
          <w:sz w:val="28"/>
          <w:szCs w:val="28"/>
        </w:rPr>
      </w:pPr>
      <w:r w:rsidRPr="001D3487">
        <w:rPr>
          <w:rFonts w:ascii="Times New Roman" w:hAnsi="Times New Roman" w:cs="Times New Roman"/>
          <w:sz w:val="28"/>
          <w:szCs w:val="28"/>
        </w:rPr>
        <w:t xml:space="preserve">At the end of this experiment, after comparing our measured values with the calculated ones, a small error was encountered which is due to systematic errors, thus having these values very close to the calculated ones theoretically from PSpice simulation. Also, the potentiometer </w:t>
      </w:r>
      <w:r>
        <w:rPr>
          <w:rFonts w:ascii="Times New Roman" w:hAnsi="Times New Roman" w:cs="Times New Roman"/>
          <w:sz w:val="28"/>
          <w:szCs w:val="28"/>
        </w:rPr>
        <w:t xml:space="preserve">effected to the results, especially in the part of the output characteristic. Finally, </w:t>
      </w:r>
      <w:r w:rsidR="006A24A4">
        <w:rPr>
          <w:rFonts w:ascii="Times New Roman" w:hAnsi="Times New Roman" w:cs="Times New Roman"/>
          <w:sz w:val="28"/>
          <w:szCs w:val="28"/>
        </w:rPr>
        <w:t>this experiment</w:t>
      </w:r>
      <w:r>
        <w:rPr>
          <w:rFonts w:ascii="Times New Roman" w:hAnsi="Times New Roman" w:cs="Times New Roman"/>
          <w:sz w:val="28"/>
          <w:szCs w:val="28"/>
        </w:rPr>
        <w:t xml:space="preserve"> is very important for each electrical engineering student, because knowing the operating principle of transistor and how it works in </w:t>
      </w:r>
      <w:r w:rsidR="006A24A4">
        <w:rPr>
          <w:rFonts w:ascii="Times New Roman" w:hAnsi="Times New Roman" w:cs="Times New Roman"/>
          <w:sz w:val="28"/>
          <w:szCs w:val="28"/>
        </w:rPr>
        <w:t>all regions is very important.</w:t>
      </w:r>
    </w:p>
    <w:p w14:paraId="687883A4" w14:textId="725F254F" w:rsidR="006A24A4" w:rsidRDefault="006A24A4" w:rsidP="006A24A4">
      <w:pPr>
        <w:jc w:val="both"/>
        <w:rPr>
          <w:rFonts w:ascii="Times New Roman" w:hAnsi="Times New Roman" w:cs="Times New Roman"/>
          <w:sz w:val="28"/>
          <w:szCs w:val="28"/>
        </w:rPr>
      </w:pPr>
    </w:p>
    <w:p w14:paraId="472735C5" w14:textId="464699F6" w:rsidR="006A24A4" w:rsidRDefault="006A24A4" w:rsidP="006A24A4">
      <w:pPr>
        <w:jc w:val="both"/>
        <w:rPr>
          <w:rFonts w:ascii="Times New Roman" w:hAnsi="Times New Roman" w:cs="Times New Roman"/>
          <w:sz w:val="28"/>
          <w:szCs w:val="28"/>
        </w:rPr>
      </w:pPr>
    </w:p>
    <w:p w14:paraId="1D8D5294" w14:textId="51A5B3EF" w:rsidR="006A24A4" w:rsidRDefault="006A24A4" w:rsidP="006A24A4">
      <w:pPr>
        <w:jc w:val="both"/>
        <w:rPr>
          <w:rFonts w:ascii="Times New Roman" w:hAnsi="Times New Roman" w:cs="Times New Roman"/>
          <w:sz w:val="28"/>
          <w:szCs w:val="28"/>
        </w:rPr>
      </w:pPr>
    </w:p>
    <w:p w14:paraId="5CF4AC31" w14:textId="317EC1DF" w:rsidR="006A24A4" w:rsidRDefault="006A24A4" w:rsidP="006A24A4">
      <w:pPr>
        <w:jc w:val="both"/>
        <w:rPr>
          <w:rFonts w:ascii="Times New Roman" w:hAnsi="Times New Roman" w:cs="Times New Roman"/>
          <w:sz w:val="28"/>
          <w:szCs w:val="28"/>
        </w:rPr>
      </w:pPr>
    </w:p>
    <w:p w14:paraId="66E05B54" w14:textId="481CA51E" w:rsidR="006A24A4" w:rsidRDefault="006A24A4" w:rsidP="006A24A4">
      <w:pPr>
        <w:jc w:val="both"/>
        <w:rPr>
          <w:rFonts w:ascii="Times New Roman" w:hAnsi="Times New Roman" w:cs="Times New Roman"/>
          <w:sz w:val="28"/>
          <w:szCs w:val="28"/>
        </w:rPr>
      </w:pPr>
    </w:p>
    <w:p w14:paraId="0DF7568E" w14:textId="64C03337" w:rsidR="006A24A4" w:rsidRDefault="006A24A4" w:rsidP="006A24A4">
      <w:pPr>
        <w:jc w:val="both"/>
        <w:rPr>
          <w:rFonts w:ascii="Times New Roman" w:hAnsi="Times New Roman" w:cs="Times New Roman"/>
          <w:sz w:val="28"/>
          <w:szCs w:val="28"/>
        </w:rPr>
      </w:pPr>
    </w:p>
    <w:p w14:paraId="3C79B693" w14:textId="245DE6F7" w:rsidR="006A24A4" w:rsidRDefault="006A24A4" w:rsidP="006A24A4">
      <w:pPr>
        <w:jc w:val="both"/>
        <w:rPr>
          <w:rFonts w:ascii="Times New Roman" w:hAnsi="Times New Roman" w:cs="Times New Roman"/>
          <w:sz w:val="28"/>
          <w:szCs w:val="28"/>
        </w:rPr>
      </w:pPr>
    </w:p>
    <w:p w14:paraId="41726919" w14:textId="5D36B5FA" w:rsidR="006A24A4" w:rsidRDefault="006A24A4" w:rsidP="006A24A4">
      <w:pPr>
        <w:jc w:val="both"/>
        <w:rPr>
          <w:rFonts w:ascii="Times New Roman" w:hAnsi="Times New Roman" w:cs="Times New Roman"/>
          <w:sz w:val="28"/>
          <w:szCs w:val="28"/>
        </w:rPr>
      </w:pPr>
    </w:p>
    <w:p w14:paraId="16F0261E" w14:textId="15F30EC3" w:rsidR="006A24A4" w:rsidRDefault="006A24A4" w:rsidP="006A24A4">
      <w:pPr>
        <w:jc w:val="both"/>
        <w:rPr>
          <w:rFonts w:ascii="Times New Roman" w:hAnsi="Times New Roman" w:cs="Times New Roman"/>
          <w:sz w:val="28"/>
          <w:szCs w:val="28"/>
        </w:rPr>
      </w:pPr>
    </w:p>
    <w:p w14:paraId="288A1BB8" w14:textId="55562341" w:rsidR="006A24A4" w:rsidRDefault="006A24A4" w:rsidP="006A24A4">
      <w:pPr>
        <w:jc w:val="both"/>
        <w:rPr>
          <w:rFonts w:ascii="Times New Roman" w:hAnsi="Times New Roman" w:cs="Times New Roman"/>
          <w:sz w:val="28"/>
          <w:szCs w:val="28"/>
        </w:rPr>
      </w:pPr>
    </w:p>
    <w:p w14:paraId="64936468" w14:textId="057FC3ED" w:rsidR="006A24A4" w:rsidRDefault="006A24A4" w:rsidP="006A24A4">
      <w:pPr>
        <w:jc w:val="both"/>
        <w:rPr>
          <w:rFonts w:ascii="Times New Roman" w:hAnsi="Times New Roman" w:cs="Times New Roman"/>
          <w:sz w:val="28"/>
          <w:szCs w:val="28"/>
        </w:rPr>
      </w:pPr>
    </w:p>
    <w:p w14:paraId="118BFBEB" w14:textId="424C2F47" w:rsidR="006A24A4" w:rsidRDefault="006A24A4" w:rsidP="006A24A4">
      <w:pPr>
        <w:jc w:val="both"/>
        <w:rPr>
          <w:rFonts w:ascii="Times New Roman" w:hAnsi="Times New Roman" w:cs="Times New Roman"/>
          <w:sz w:val="28"/>
          <w:szCs w:val="28"/>
        </w:rPr>
      </w:pPr>
    </w:p>
    <w:p w14:paraId="1BCE6809" w14:textId="5879DAD0" w:rsidR="006A24A4" w:rsidRDefault="006A24A4" w:rsidP="006A24A4">
      <w:pPr>
        <w:jc w:val="both"/>
        <w:rPr>
          <w:rFonts w:ascii="Times New Roman" w:hAnsi="Times New Roman" w:cs="Times New Roman"/>
          <w:sz w:val="28"/>
          <w:szCs w:val="28"/>
        </w:rPr>
      </w:pPr>
    </w:p>
    <w:p w14:paraId="55CC4A95" w14:textId="7A7DEF41" w:rsidR="006A24A4" w:rsidRDefault="005E6B0A" w:rsidP="005E6B0A">
      <w:pPr>
        <w:pStyle w:val="Heading1"/>
        <w:rPr>
          <w:rFonts w:ascii="Times New Roman" w:hAnsi="Times New Roman" w:cs="Times New Roman"/>
          <w:b/>
          <w:bCs/>
          <w:sz w:val="36"/>
          <w:szCs w:val="36"/>
        </w:rPr>
      </w:pPr>
      <w:bookmarkStart w:id="23" w:name="_Toc20138722"/>
      <w:r w:rsidRPr="005E6B0A">
        <w:rPr>
          <w:rFonts w:ascii="Times New Roman" w:hAnsi="Times New Roman" w:cs="Times New Roman"/>
          <w:b/>
          <w:bCs/>
          <w:sz w:val="36"/>
          <w:szCs w:val="36"/>
        </w:rPr>
        <w:lastRenderedPageBreak/>
        <w:t>References</w:t>
      </w:r>
      <w:bookmarkEnd w:id="23"/>
    </w:p>
    <w:p w14:paraId="4C507983" w14:textId="46527BD1" w:rsidR="005E6B0A" w:rsidRDefault="005E6B0A" w:rsidP="005E6B0A"/>
    <w:p w14:paraId="6564E9F9" w14:textId="790C86B4" w:rsidR="005E6B0A" w:rsidRDefault="005E6B0A" w:rsidP="005E6B0A">
      <w:pPr>
        <w:rPr>
          <w:sz w:val="24"/>
          <w:szCs w:val="24"/>
        </w:rPr>
      </w:pPr>
      <w:r w:rsidRPr="005E6B0A">
        <w:rPr>
          <w:rFonts w:ascii="Times New Roman" w:hAnsi="Times New Roman" w:cs="Times New Roman"/>
          <w:sz w:val="28"/>
          <w:szCs w:val="28"/>
        </w:rPr>
        <w:t>[1]</w:t>
      </w:r>
      <w:r w:rsidRPr="005E6B0A">
        <w:rPr>
          <w:rFonts w:ascii="Times New Roman" w:hAnsi="Times New Roman" w:cs="Times New Roman"/>
          <w:sz w:val="24"/>
          <w:szCs w:val="24"/>
        </w:rPr>
        <w:t xml:space="preserve"> </w:t>
      </w:r>
      <w:hyperlink r:id="rId22" w:history="1">
        <w:r w:rsidRPr="005E6B0A">
          <w:rPr>
            <w:rStyle w:val="Hyperlink"/>
            <w:sz w:val="24"/>
            <w:szCs w:val="24"/>
          </w:rPr>
          <w:t>https://www.techopedia.com/definition/7900/bipolar-junction-transistor-bjt</w:t>
        </w:r>
      </w:hyperlink>
    </w:p>
    <w:p w14:paraId="7098A318" w14:textId="39FA6E04" w:rsidR="005E6B0A" w:rsidRPr="005E6B0A" w:rsidRDefault="005E6B0A" w:rsidP="005E6B0A">
      <w:pPr>
        <w:rPr>
          <w:rFonts w:ascii="Times New Roman" w:hAnsi="Times New Roman" w:cs="Times New Roman"/>
          <w:sz w:val="28"/>
          <w:szCs w:val="28"/>
        </w:rPr>
      </w:pPr>
      <w:r w:rsidRPr="005E6B0A">
        <w:rPr>
          <w:rFonts w:ascii="Times New Roman" w:hAnsi="Times New Roman" w:cs="Times New Roman"/>
          <w:sz w:val="28"/>
          <w:szCs w:val="28"/>
        </w:rPr>
        <w:t>4:15 AM, September 23 ,2019</w:t>
      </w:r>
    </w:p>
    <w:p w14:paraId="101E54E5" w14:textId="575B694B" w:rsidR="005E6B0A" w:rsidRDefault="005E6B0A" w:rsidP="005E6B0A">
      <w:pPr>
        <w:rPr>
          <w:sz w:val="24"/>
          <w:szCs w:val="24"/>
        </w:rPr>
      </w:pPr>
      <w:r w:rsidRPr="005E6B0A">
        <w:rPr>
          <w:sz w:val="28"/>
          <w:szCs w:val="28"/>
        </w:rPr>
        <w:t>[2]</w:t>
      </w:r>
      <w:r w:rsidRPr="005E6B0A">
        <w:rPr>
          <w:sz w:val="24"/>
          <w:szCs w:val="24"/>
        </w:rPr>
        <w:t xml:space="preserve"> </w:t>
      </w:r>
      <w:hyperlink r:id="rId23" w:history="1">
        <w:r w:rsidRPr="005E6B0A">
          <w:rPr>
            <w:rStyle w:val="Hyperlink"/>
            <w:sz w:val="24"/>
            <w:szCs w:val="24"/>
          </w:rPr>
          <w:t>https://www.polytechnichub.com/types-bipolar-junction-transistor/</w:t>
        </w:r>
      </w:hyperlink>
    </w:p>
    <w:p w14:paraId="68E333EA" w14:textId="2654A9E5" w:rsidR="005E6B0A" w:rsidRPr="005E6B0A" w:rsidRDefault="005E6B0A" w:rsidP="005E6B0A">
      <w:pPr>
        <w:rPr>
          <w:rFonts w:ascii="Times New Roman" w:hAnsi="Times New Roman" w:cs="Times New Roman"/>
          <w:sz w:val="28"/>
          <w:szCs w:val="28"/>
        </w:rPr>
      </w:pPr>
      <w:r w:rsidRPr="005E6B0A">
        <w:rPr>
          <w:rFonts w:ascii="Times New Roman" w:hAnsi="Times New Roman" w:cs="Times New Roman"/>
          <w:sz w:val="28"/>
          <w:szCs w:val="28"/>
        </w:rPr>
        <w:t>4:40 AM, September 23 ,2019</w:t>
      </w:r>
    </w:p>
    <w:p w14:paraId="20F40DF0" w14:textId="19067788" w:rsidR="005E6B0A" w:rsidRDefault="005E6B0A" w:rsidP="005E6B0A">
      <w:pPr>
        <w:rPr>
          <w:sz w:val="24"/>
          <w:szCs w:val="24"/>
        </w:rPr>
      </w:pPr>
      <w:r w:rsidRPr="005E6B0A">
        <w:rPr>
          <w:sz w:val="28"/>
          <w:szCs w:val="28"/>
        </w:rPr>
        <w:t>[3]</w:t>
      </w:r>
      <w:r w:rsidRPr="005E6B0A">
        <w:rPr>
          <w:sz w:val="24"/>
          <w:szCs w:val="24"/>
        </w:rPr>
        <w:t xml:space="preserve"> </w:t>
      </w:r>
      <w:hyperlink r:id="rId24" w:history="1">
        <w:r w:rsidRPr="005E6B0A">
          <w:rPr>
            <w:rStyle w:val="Hyperlink"/>
            <w:sz w:val="24"/>
            <w:szCs w:val="24"/>
          </w:rPr>
          <w:t>https://www.elprocus.com/bipolar-junction-transistors-working-principle-and-applications/</w:t>
        </w:r>
      </w:hyperlink>
    </w:p>
    <w:p w14:paraId="28245EDF" w14:textId="0F8E435A" w:rsidR="005E6B0A" w:rsidRPr="005E6B0A" w:rsidRDefault="005E6B0A" w:rsidP="005E6B0A">
      <w:pPr>
        <w:rPr>
          <w:rFonts w:ascii="Times New Roman" w:hAnsi="Times New Roman" w:cs="Times New Roman"/>
          <w:sz w:val="28"/>
          <w:szCs w:val="28"/>
        </w:rPr>
      </w:pPr>
      <w:r w:rsidRPr="005E6B0A">
        <w:rPr>
          <w:rFonts w:ascii="Times New Roman" w:hAnsi="Times New Roman" w:cs="Times New Roman"/>
          <w:sz w:val="28"/>
          <w:szCs w:val="28"/>
        </w:rPr>
        <w:t>4:44 AM, September 23 ,2019</w:t>
      </w:r>
    </w:p>
    <w:p w14:paraId="2EEF4E43" w14:textId="5FBA91A9" w:rsidR="006A24A4" w:rsidRDefault="005E6B0A" w:rsidP="006A24A4">
      <w:pPr>
        <w:jc w:val="both"/>
        <w:rPr>
          <w:sz w:val="24"/>
          <w:szCs w:val="24"/>
        </w:rPr>
      </w:pPr>
      <w:r w:rsidRPr="005E6B0A">
        <w:rPr>
          <w:sz w:val="28"/>
          <w:szCs w:val="28"/>
        </w:rPr>
        <w:t>[4]</w:t>
      </w:r>
      <w:r w:rsidRPr="005E6B0A">
        <w:rPr>
          <w:sz w:val="24"/>
          <w:szCs w:val="24"/>
        </w:rPr>
        <w:t xml:space="preserve"> </w:t>
      </w:r>
      <w:hyperlink r:id="rId25" w:history="1">
        <w:r w:rsidRPr="005E6B0A">
          <w:rPr>
            <w:rStyle w:val="Hyperlink"/>
            <w:sz w:val="24"/>
            <w:szCs w:val="24"/>
          </w:rPr>
          <w:t>https://www.electronics-tutorials.ws/amplifier/transistor-biasing.html</w:t>
        </w:r>
      </w:hyperlink>
    </w:p>
    <w:p w14:paraId="7286693F" w14:textId="4FBB6F67" w:rsidR="005E6B0A" w:rsidRDefault="005E6B0A" w:rsidP="005E6B0A">
      <w:pPr>
        <w:rPr>
          <w:rFonts w:ascii="Times New Roman" w:hAnsi="Times New Roman" w:cs="Times New Roman"/>
          <w:sz w:val="28"/>
          <w:szCs w:val="28"/>
        </w:rPr>
      </w:pPr>
      <w:r w:rsidRPr="005E6B0A">
        <w:rPr>
          <w:rFonts w:ascii="Times New Roman" w:hAnsi="Times New Roman" w:cs="Times New Roman"/>
          <w:sz w:val="28"/>
          <w:szCs w:val="28"/>
        </w:rPr>
        <w:t>5:16 AM, September 23 ,2019</w:t>
      </w:r>
    </w:p>
    <w:p w14:paraId="64ADA9E4" w14:textId="755B8A1C" w:rsidR="005E6B0A" w:rsidRDefault="005E6B0A" w:rsidP="005E6B0A">
      <w:pPr>
        <w:rPr>
          <w:rFonts w:ascii="Times New Roman" w:hAnsi="Times New Roman" w:cs="Times New Roman"/>
          <w:sz w:val="28"/>
          <w:szCs w:val="28"/>
        </w:rPr>
      </w:pPr>
    </w:p>
    <w:p w14:paraId="53CE3ECB" w14:textId="2A4BDDDF" w:rsidR="005E6B0A" w:rsidRDefault="005E6B0A" w:rsidP="005E6B0A">
      <w:pPr>
        <w:rPr>
          <w:rFonts w:ascii="Times New Roman" w:hAnsi="Times New Roman" w:cs="Times New Roman"/>
          <w:sz w:val="28"/>
          <w:szCs w:val="28"/>
        </w:rPr>
      </w:pPr>
    </w:p>
    <w:p w14:paraId="3B8B6B9C" w14:textId="6EAC10F7" w:rsidR="005E6B0A" w:rsidRDefault="005E6B0A" w:rsidP="005E6B0A">
      <w:pPr>
        <w:rPr>
          <w:rFonts w:ascii="Times New Roman" w:hAnsi="Times New Roman" w:cs="Times New Roman"/>
          <w:sz w:val="28"/>
          <w:szCs w:val="28"/>
        </w:rPr>
      </w:pPr>
    </w:p>
    <w:p w14:paraId="5A13D701" w14:textId="462C2432" w:rsidR="005E6B0A" w:rsidRDefault="005E6B0A" w:rsidP="005E6B0A">
      <w:pPr>
        <w:rPr>
          <w:rFonts w:ascii="Times New Roman" w:hAnsi="Times New Roman" w:cs="Times New Roman"/>
          <w:sz w:val="28"/>
          <w:szCs w:val="28"/>
        </w:rPr>
      </w:pPr>
    </w:p>
    <w:p w14:paraId="26755C0C" w14:textId="7F58EF94" w:rsidR="005E6B0A" w:rsidRDefault="005E6B0A" w:rsidP="005E6B0A">
      <w:pPr>
        <w:rPr>
          <w:rFonts w:ascii="Times New Roman" w:hAnsi="Times New Roman" w:cs="Times New Roman"/>
          <w:sz w:val="28"/>
          <w:szCs w:val="28"/>
        </w:rPr>
      </w:pPr>
    </w:p>
    <w:p w14:paraId="11EBFBF3" w14:textId="252D646F" w:rsidR="005E6B0A" w:rsidRDefault="005E6B0A" w:rsidP="005E6B0A">
      <w:pPr>
        <w:rPr>
          <w:rFonts w:ascii="Times New Roman" w:hAnsi="Times New Roman" w:cs="Times New Roman"/>
          <w:sz w:val="28"/>
          <w:szCs w:val="28"/>
        </w:rPr>
      </w:pPr>
    </w:p>
    <w:p w14:paraId="5972B0EB" w14:textId="1FFA02DC" w:rsidR="005E6B0A" w:rsidRDefault="005E6B0A" w:rsidP="005E6B0A">
      <w:pPr>
        <w:rPr>
          <w:rFonts w:ascii="Times New Roman" w:hAnsi="Times New Roman" w:cs="Times New Roman"/>
          <w:sz w:val="28"/>
          <w:szCs w:val="28"/>
        </w:rPr>
      </w:pPr>
    </w:p>
    <w:p w14:paraId="554C8371" w14:textId="735B77DD" w:rsidR="005E6B0A" w:rsidRDefault="005E6B0A" w:rsidP="005E6B0A">
      <w:pPr>
        <w:rPr>
          <w:rFonts w:ascii="Times New Roman" w:hAnsi="Times New Roman" w:cs="Times New Roman"/>
          <w:sz w:val="28"/>
          <w:szCs w:val="28"/>
        </w:rPr>
      </w:pPr>
    </w:p>
    <w:p w14:paraId="1712561E" w14:textId="357E880D" w:rsidR="005E6B0A" w:rsidRDefault="005E6B0A" w:rsidP="005E6B0A">
      <w:pPr>
        <w:rPr>
          <w:rFonts w:ascii="Times New Roman" w:hAnsi="Times New Roman" w:cs="Times New Roman"/>
          <w:sz w:val="28"/>
          <w:szCs w:val="28"/>
        </w:rPr>
      </w:pPr>
    </w:p>
    <w:p w14:paraId="52363BAE" w14:textId="059C5DB4" w:rsidR="005E6B0A" w:rsidRDefault="005E6B0A" w:rsidP="005E6B0A">
      <w:pPr>
        <w:rPr>
          <w:rFonts w:ascii="Times New Roman" w:hAnsi="Times New Roman" w:cs="Times New Roman"/>
          <w:sz w:val="28"/>
          <w:szCs w:val="28"/>
        </w:rPr>
      </w:pPr>
    </w:p>
    <w:p w14:paraId="5AC36D8C" w14:textId="164E85AE" w:rsidR="005E6B0A" w:rsidRDefault="005E6B0A" w:rsidP="005E6B0A">
      <w:pPr>
        <w:rPr>
          <w:rFonts w:ascii="Times New Roman" w:hAnsi="Times New Roman" w:cs="Times New Roman"/>
          <w:sz w:val="28"/>
          <w:szCs w:val="28"/>
        </w:rPr>
      </w:pPr>
    </w:p>
    <w:p w14:paraId="5D6B1450" w14:textId="6FF7326D" w:rsidR="005E6B0A" w:rsidRDefault="005E6B0A" w:rsidP="005E6B0A">
      <w:pPr>
        <w:rPr>
          <w:rFonts w:ascii="Times New Roman" w:hAnsi="Times New Roman" w:cs="Times New Roman"/>
          <w:sz w:val="28"/>
          <w:szCs w:val="28"/>
        </w:rPr>
      </w:pPr>
    </w:p>
    <w:p w14:paraId="1F0499DC" w14:textId="0E8F4007" w:rsidR="005E6B0A" w:rsidRDefault="005E6B0A" w:rsidP="005E6B0A">
      <w:pPr>
        <w:rPr>
          <w:rFonts w:ascii="Times New Roman" w:hAnsi="Times New Roman" w:cs="Times New Roman"/>
          <w:sz w:val="28"/>
          <w:szCs w:val="28"/>
        </w:rPr>
      </w:pPr>
    </w:p>
    <w:p w14:paraId="2897FB60" w14:textId="7757D26A" w:rsidR="005E6B0A" w:rsidRDefault="005E6B0A" w:rsidP="005E6B0A">
      <w:pPr>
        <w:pStyle w:val="Heading1"/>
        <w:rPr>
          <w:rFonts w:ascii="Times New Roman" w:hAnsi="Times New Roman" w:cs="Times New Roman"/>
          <w:b/>
          <w:bCs/>
          <w:sz w:val="36"/>
          <w:szCs w:val="36"/>
        </w:rPr>
      </w:pPr>
      <w:bookmarkStart w:id="24" w:name="_Toc20138723"/>
      <w:r w:rsidRPr="005E6B0A">
        <w:rPr>
          <w:rFonts w:ascii="Times New Roman" w:hAnsi="Times New Roman" w:cs="Times New Roman"/>
          <w:b/>
          <w:bCs/>
          <w:sz w:val="36"/>
          <w:szCs w:val="36"/>
        </w:rPr>
        <w:lastRenderedPageBreak/>
        <w:t>Appendix</w:t>
      </w:r>
      <w:bookmarkEnd w:id="24"/>
      <w:r w:rsidRPr="005E6B0A">
        <w:rPr>
          <w:rFonts w:ascii="Times New Roman" w:hAnsi="Times New Roman" w:cs="Times New Roman"/>
          <w:b/>
          <w:bCs/>
          <w:sz w:val="36"/>
          <w:szCs w:val="36"/>
        </w:rPr>
        <w:t xml:space="preserve"> </w:t>
      </w:r>
    </w:p>
    <w:p w14:paraId="7F301E8C" w14:textId="77777777" w:rsidR="005E6B0A" w:rsidRPr="005E6B0A" w:rsidRDefault="005E6B0A" w:rsidP="005E6B0A"/>
    <w:p w14:paraId="035B2802" w14:textId="0166037F" w:rsidR="00D33AD0" w:rsidRDefault="00D33AD0" w:rsidP="00D33AD0">
      <w:pPr>
        <w:pStyle w:val="ListParagraph"/>
        <w:numPr>
          <w:ilvl w:val="0"/>
          <w:numId w:val="5"/>
        </w:numPr>
        <w:shd w:val="clear" w:color="auto" w:fill="FFFFFF"/>
        <w:spacing w:after="0" w:line="240" w:lineRule="auto"/>
        <w:jc w:val="both"/>
        <w:rPr>
          <w:rFonts w:ascii="Times New Roman" w:hAnsi="Times New Roman" w:cs="Times New Roman"/>
          <w:sz w:val="28"/>
          <w:szCs w:val="28"/>
        </w:rPr>
      </w:pPr>
      <w:r w:rsidRPr="00C228CB">
        <w:rPr>
          <w:rFonts w:ascii="Times New Roman" w:hAnsi="Times New Roman" w:cs="Times New Roman"/>
          <w:sz w:val="28"/>
          <w:szCs w:val="28"/>
        </w:rPr>
        <w:t>H</w:t>
      </w:r>
      <w:r w:rsidRPr="00C228CB">
        <w:rPr>
          <w:rFonts w:ascii="Times New Roman" w:hAnsi="Times New Roman" w:cs="Times New Roman"/>
          <w:sz w:val="28"/>
          <w:szCs w:val="28"/>
          <w:vertAlign w:val="subscript"/>
        </w:rPr>
        <w:t>IE</w:t>
      </w:r>
      <w:r w:rsidRPr="00C228CB">
        <w:rPr>
          <w:rFonts w:ascii="Times New Roman" w:hAnsi="Times New Roman" w:cs="Times New Roman"/>
          <w:sz w:val="28"/>
          <w:szCs w:val="28"/>
        </w:rPr>
        <w:t xml:space="preserve"> = (∆V</w:t>
      </w:r>
      <w:r w:rsidRPr="00C228CB">
        <w:rPr>
          <w:rFonts w:ascii="Times New Roman" w:hAnsi="Times New Roman" w:cs="Times New Roman"/>
          <w:sz w:val="28"/>
          <w:szCs w:val="28"/>
          <w:vertAlign w:val="subscript"/>
        </w:rPr>
        <w:t>BE</w:t>
      </w:r>
      <w:r w:rsidRPr="00C228CB">
        <w:rPr>
          <w:rFonts w:ascii="Times New Roman" w:hAnsi="Times New Roman" w:cs="Times New Roman"/>
          <w:sz w:val="28"/>
          <w:szCs w:val="28"/>
        </w:rPr>
        <w:t>/∆I</w:t>
      </w:r>
      <w:r w:rsidRPr="00C228CB">
        <w:rPr>
          <w:rFonts w:ascii="Times New Roman" w:hAnsi="Times New Roman" w:cs="Times New Roman"/>
          <w:sz w:val="28"/>
          <w:szCs w:val="28"/>
          <w:vertAlign w:val="subscript"/>
        </w:rPr>
        <w:t>B</w:t>
      </w:r>
      <w:r w:rsidRPr="00C228CB">
        <w:rPr>
          <w:rFonts w:ascii="Times New Roman" w:hAnsi="Times New Roman" w:cs="Times New Roman"/>
          <w:sz w:val="28"/>
          <w:szCs w:val="28"/>
        </w:rPr>
        <w:t>) |</w:t>
      </w:r>
      <w:r>
        <w:rPr>
          <w:rFonts w:ascii="Times New Roman" w:hAnsi="Times New Roman" w:cs="Times New Roman"/>
          <w:sz w:val="28"/>
          <w:szCs w:val="28"/>
        </w:rPr>
        <w:t xml:space="preserve"> </w:t>
      </w:r>
      <w:r w:rsidRPr="00C228CB">
        <w:rPr>
          <w:rFonts w:ascii="Times New Roman" w:hAnsi="Times New Roman" w:cs="Times New Roman"/>
          <w:sz w:val="28"/>
          <w:szCs w:val="28"/>
        </w:rPr>
        <w:t>V</w:t>
      </w:r>
      <w:r w:rsidRPr="00C228CB">
        <w:rPr>
          <w:rFonts w:ascii="Times New Roman" w:hAnsi="Times New Roman" w:cs="Times New Roman"/>
          <w:sz w:val="28"/>
          <w:szCs w:val="28"/>
          <w:vertAlign w:val="subscript"/>
        </w:rPr>
        <w:t>CE</w:t>
      </w:r>
      <w:r w:rsidRPr="00C228CB">
        <w:rPr>
          <w:rFonts w:ascii="Times New Roman" w:hAnsi="Times New Roman" w:cs="Times New Roman"/>
          <w:sz w:val="28"/>
          <w:szCs w:val="28"/>
        </w:rPr>
        <w:t>=0</w:t>
      </w:r>
      <w:r>
        <w:rPr>
          <w:rFonts w:ascii="Times New Roman" w:hAnsi="Times New Roman" w:cs="Times New Roman"/>
          <w:sz w:val="28"/>
          <w:szCs w:val="28"/>
        </w:rPr>
        <w:t xml:space="preserve">              </w:t>
      </w:r>
      <w:r w:rsidRPr="00D33AD0">
        <w:rPr>
          <w:rFonts w:ascii="Times New Roman" w:hAnsi="Times New Roman" w:cs="Times New Roman"/>
          <w:b/>
          <w:bCs/>
          <w:sz w:val="28"/>
          <w:szCs w:val="28"/>
        </w:rPr>
        <w:t>Equation… (1)</w:t>
      </w:r>
    </w:p>
    <w:p w14:paraId="6047D175" w14:textId="77777777" w:rsidR="00D33AD0" w:rsidRDefault="00D33AD0" w:rsidP="00D33AD0">
      <w:pPr>
        <w:pStyle w:val="ListParagraph"/>
        <w:shd w:val="clear" w:color="auto" w:fill="FFFFFF"/>
        <w:spacing w:after="0" w:line="240" w:lineRule="auto"/>
        <w:ind w:left="630"/>
        <w:jc w:val="both"/>
        <w:rPr>
          <w:rFonts w:ascii="Times New Roman" w:hAnsi="Times New Roman" w:cs="Times New Roman"/>
          <w:sz w:val="28"/>
          <w:szCs w:val="28"/>
        </w:rPr>
      </w:pPr>
    </w:p>
    <w:p w14:paraId="1372E28E" w14:textId="694D14B3" w:rsidR="005E6B0A" w:rsidRPr="00D33AD0" w:rsidRDefault="00D33AD0" w:rsidP="00D33AD0">
      <w:pPr>
        <w:pStyle w:val="ListParagraph"/>
        <w:numPr>
          <w:ilvl w:val="0"/>
          <w:numId w:val="5"/>
        </w:numPr>
        <w:jc w:val="both"/>
        <w:rPr>
          <w:rFonts w:ascii="Times New Roman" w:hAnsi="Times New Roman" w:cs="Times New Roman"/>
          <w:b/>
          <w:bCs/>
          <w:sz w:val="24"/>
          <w:szCs w:val="24"/>
        </w:rPr>
      </w:pPr>
      <w:r w:rsidRPr="00D33AD0">
        <w:rPr>
          <w:rFonts w:ascii="Times New Roman" w:hAnsi="Times New Roman" w:cs="Times New Roman"/>
          <w:sz w:val="28"/>
          <w:szCs w:val="28"/>
        </w:rPr>
        <w:t>H</w:t>
      </w:r>
      <w:r w:rsidRPr="00D33AD0">
        <w:rPr>
          <w:rFonts w:ascii="Times New Roman" w:hAnsi="Times New Roman" w:cs="Times New Roman"/>
          <w:sz w:val="28"/>
          <w:szCs w:val="28"/>
          <w:vertAlign w:val="subscript"/>
        </w:rPr>
        <w:t xml:space="preserve">RE </w:t>
      </w:r>
      <w:r w:rsidRPr="00D33AD0">
        <w:rPr>
          <w:rFonts w:ascii="Times New Roman" w:hAnsi="Times New Roman" w:cs="Times New Roman"/>
          <w:sz w:val="28"/>
          <w:szCs w:val="28"/>
        </w:rPr>
        <w:t>= (∆V</w:t>
      </w:r>
      <w:r w:rsidRPr="00D33AD0">
        <w:rPr>
          <w:rFonts w:ascii="Times New Roman" w:hAnsi="Times New Roman" w:cs="Times New Roman"/>
          <w:sz w:val="28"/>
          <w:szCs w:val="28"/>
          <w:vertAlign w:val="subscript"/>
        </w:rPr>
        <w:t>BE</w:t>
      </w:r>
      <w:r w:rsidRPr="00D33AD0">
        <w:rPr>
          <w:rFonts w:ascii="Times New Roman" w:hAnsi="Times New Roman" w:cs="Times New Roman"/>
          <w:sz w:val="28"/>
          <w:szCs w:val="28"/>
        </w:rPr>
        <w:t>/∆V</w:t>
      </w:r>
      <w:r w:rsidRPr="00D33AD0">
        <w:rPr>
          <w:rFonts w:ascii="Times New Roman" w:hAnsi="Times New Roman" w:cs="Times New Roman"/>
          <w:sz w:val="28"/>
          <w:szCs w:val="28"/>
          <w:vertAlign w:val="subscript"/>
        </w:rPr>
        <w:t>CE</w:t>
      </w:r>
      <w:r w:rsidRPr="00D33AD0">
        <w:rPr>
          <w:rFonts w:ascii="Times New Roman" w:hAnsi="Times New Roman" w:cs="Times New Roman"/>
          <w:sz w:val="28"/>
          <w:szCs w:val="28"/>
        </w:rPr>
        <w:t>) | I</w:t>
      </w:r>
      <w:r w:rsidRPr="00D33AD0">
        <w:rPr>
          <w:rFonts w:ascii="Times New Roman" w:hAnsi="Times New Roman" w:cs="Times New Roman"/>
          <w:sz w:val="28"/>
          <w:szCs w:val="28"/>
          <w:vertAlign w:val="subscript"/>
        </w:rPr>
        <w:t>B</w:t>
      </w:r>
      <w:r w:rsidRPr="00D33AD0">
        <w:rPr>
          <w:rFonts w:ascii="Times New Roman" w:hAnsi="Times New Roman" w:cs="Times New Roman"/>
          <w:sz w:val="28"/>
          <w:szCs w:val="28"/>
        </w:rPr>
        <w:t>=0</w:t>
      </w:r>
      <w:r>
        <w:rPr>
          <w:rFonts w:ascii="Times New Roman" w:hAnsi="Times New Roman" w:cs="Times New Roman"/>
          <w:sz w:val="28"/>
          <w:szCs w:val="28"/>
        </w:rPr>
        <w:t xml:space="preserve">             </w:t>
      </w:r>
      <w:r w:rsidRPr="00D33AD0">
        <w:rPr>
          <w:rFonts w:ascii="Times New Roman" w:hAnsi="Times New Roman" w:cs="Times New Roman"/>
          <w:b/>
          <w:bCs/>
          <w:sz w:val="28"/>
          <w:szCs w:val="28"/>
        </w:rPr>
        <w:t>Equation… (2)</w:t>
      </w:r>
    </w:p>
    <w:p w14:paraId="1BAD804B" w14:textId="69849CB7" w:rsidR="00875C32" w:rsidRPr="00D33AD0" w:rsidRDefault="00D33AD0" w:rsidP="00D33AD0">
      <w:pPr>
        <w:pStyle w:val="NormalWeb"/>
        <w:numPr>
          <w:ilvl w:val="0"/>
          <w:numId w:val="5"/>
        </w:numPr>
        <w:shd w:val="clear" w:color="auto" w:fill="FFFFFF"/>
        <w:spacing w:before="150" w:beforeAutospacing="0" w:after="225" w:afterAutospacing="0" w:line="360" w:lineRule="atLeast"/>
        <w:jc w:val="both"/>
        <w:rPr>
          <w:b/>
          <w:bCs/>
        </w:rPr>
      </w:pPr>
      <w:r w:rsidRPr="000A37A5">
        <w:rPr>
          <w:sz w:val="28"/>
          <w:szCs w:val="28"/>
        </w:rPr>
        <w:t>H</w:t>
      </w:r>
      <w:r w:rsidRPr="000A37A5">
        <w:rPr>
          <w:sz w:val="28"/>
          <w:szCs w:val="28"/>
          <w:vertAlign w:val="subscript"/>
        </w:rPr>
        <w:t>OE</w:t>
      </w:r>
      <w:r>
        <w:rPr>
          <w:sz w:val="28"/>
          <w:szCs w:val="28"/>
          <w:vertAlign w:val="subscript"/>
        </w:rPr>
        <w:t xml:space="preserve"> </w:t>
      </w:r>
      <w:r>
        <w:rPr>
          <w:sz w:val="28"/>
          <w:szCs w:val="28"/>
        </w:rPr>
        <w:t>= (</w:t>
      </w:r>
      <w:r w:rsidRPr="000A37A5">
        <w:rPr>
          <w:sz w:val="28"/>
          <w:szCs w:val="28"/>
        </w:rPr>
        <w:t>∆I</w:t>
      </w:r>
      <w:r w:rsidRPr="000A37A5">
        <w:rPr>
          <w:sz w:val="28"/>
          <w:szCs w:val="28"/>
          <w:vertAlign w:val="subscript"/>
        </w:rPr>
        <w:t>C</w:t>
      </w:r>
      <w:r>
        <w:rPr>
          <w:sz w:val="28"/>
          <w:szCs w:val="28"/>
          <w:vertAlign w:val="subscript"/>
        </w:rPr>
        <w:t xml:space="preserve"> </w:t>
      </w:r>
      <w:r w:rsidRPr="000A37A5">
        <w:rPr>
          <w:sz w:val="28"/>
          <w:szCs w:val="28"/>
        </w:rPr>
        <w:t>/∆V</w:t>
      </w:r>
      <w:r w:rsidRPr="000A37A5">
        <w:rPr>
          <w:sz w:val="28"/>
          <w:szCs w:val="28"/>
          <w:vertAlign w:val="subscript"/>
        </w:rPr>
        <w:t>CE</w:t>
      </w:r>
      <w:r w:rsidRPr="000A37A5">
        <w:rPr>
          <w:sz w:val="28"/>
          <w:szCs w:val="28"/>
        </w:rPr>
        <w:t xml:space="preserve">) | </w:t>
      </w:r>
      <w:r>
        <w:rPr>
          <w:sz w:val="28"/>
          <w:szCs w:val="28"/>
        </w:rPr>
        <w:t>I</w:t>
      </w:r>
      <w:r>
        <w:rPr>
          <w:sz w:val="28"/>
          <w:szCs w:val="28"/>
          <w:vertAlign w:val="subscript"/>
        </w:rPr>
        <w:t>B</w:t>
      </w:r>
      <w:r w:rsidRPr="000A37A5">
        <w:rPr>
          <w:sz w:val="28"/>
          <w:szCs w:val="28"/>
        </w:rPr>
        <w:t>=</w:t>
      </w:r>
      <w:r>
        <w:rPr>
          <w:sz w:val="28"/>
          <w:szCs w:val="28"/>
        </w:rPr>
        <w:t xml:space="preserve"> </w:t>
      </w:r>
      <w:r w:rsidRPr="000A37A5">
        <w:rPr>
          <w:sz w:val="28"/>
          <w:szCs w:val="28"/>
        </w:rPr>
        <w:t>0</w:t>
      </w:r>
      <w:r>
        <w:rPr>
          <w:sz w:val="28"/>
          <w:szCs w:val="28"/>
        </w:rPr>
        <w:t xml:space="preserve">              </w:t>
      </w:r>
      <w:r w:rsidRPr="00D33AD0">
        <w:rPr>
          <w:b/>
          <w:bCs/>
          <w:sz w:val="28"/>
          <w:szCs w:val="28"/>
        </w:rPr>
        <w:t>Equation… (3)</w:t>
      </w:r>
    </w:p>
    <w:p w14:paraId="05AA45C6" w14:textId="06A33174" w:rsidR="00D33AD0" w:rsidRPr="00D33AD0" w:rsidRDefault="00D33AD0" w:rsidP="00D33AD0">
      <w:pPr>
        <w:pStyle w:val="NormalWeb"/>
        <w:numPr>
          <w:ilvl w:val="0"/>
          <w:numId w:val="5"/>
        </w:numPr>
        <w:shd w:val="clear" w:color="auto" w:fill="FFFFFF"/>
        <w:spacing w:before="150" w:beforeAutospacing="0" w:after="225" w:afterAutospacing="0" w:line="360" w:lineRule="atLeast"/>
        <w:jc w:val="both"/>
        <w:rPr>
          <w:b/>
          <w:bCs/>
        </w:rPr>
      </w:pPr>
      <w:r w:rsidRPr="000A37A5">
        <w:rPr>
          <w:sz w:val="28"/>
          <w:szCs w:val="28"/>
        </w:rPr>
        <w:t>H</w:t>
      </w:r>
      <w:r w:rsidRPr="000A37A5">
        <w:rPr>
          <w:sz w:val="28"/>
          <w:szCs w:val="28"/>
          <w:vertAlign w:val="subscript"/>
        </w:rPr>
        <w:t>FE</w:t>
      </w:r>
      <w:r>
        <w:rPr>
          <w:sz w:val="28"/>
          <w:szCs w:val="28"/>
          <w:vertAlign w:val="subscript"/>
        </w:rPr>
        <w:t xml:space="preserve"> </w:t>
      </w:r>
      <w:r w:rsidRPr="000A37A5">
        <w:rPr>
          <w:sz w:val="28"/>
          <w:szCs w:val="28"/>
        </w:rPr>
        <w:t>=</w:t>
      </w:r>
      <w:r>
        <w:rPr>
          <w:sz w:val="28"/>
          <w:szCs w:val="28"/>
        </w:rPr>
        <w:t xml:space="preserve"> </w:t>
      </w:r>
      <w:r w:rsidRPr="000A37A5">
        <w:rPr>
          <w:sz w:val="28"/>
          <w:szCs w:val="28"/>
        </w:rPr>
        <w:t>(∆I</w:t>
      </w:r>
      <w:r w:rsidRPr="000A37A5">
        <w:rPr>
          <w:sz w:val="28"/>
          <w:szCs w:val="28"/>
          <w:vertAlign w:val="subscript"/>
        </w:rPr>
        <w:t>B</w:t>
      </w:r>
      <w:r>
        <w:rPr>
          <w:sz w:val="28"/>
          <w:szCs w:val="28"/>
          <w:vertAlign w:val="subscript"/>
        </w:rPr>
        <w:t xml:space="preserve"> </w:t>
      </w:r>
      <w:r w:rsidRPr="000A37A5">
        <w:rPr>
          <w:sz w:val="28"/>
          <w:szCs w:val="28"/>
        </w:rPr>
        <w:t>/</w:t>
      </w:r>
      <w:r>
        <w:rPr>
          <w:sz w:val="28"/>
          <w:szCs w:val="28"/>
        </w:rPr>
        <w:t xml:space="preserve"> </w:t>
      </w:r>
      <w:r w:rsidRPr="000A37A5">
        <w:rPr>
          <w:sz w:val="28"/>
          <w:szCs w:val="28"/>
        </w:rPr>
        <w:t>I</w:t>
      </w:r>
      <w:r w:rsidRPr="000A37A5">
        <w:rPr>
          <w:sz w:val="28"/>
          <w:szCs w:val="28"/>
          <w:vertAlign w:val="subscript"/>
        </w:rPr>
        <w:t>C</w:t>
      </w:r>
      <w:r w:rsidRPr="000A37A5">
        <w:rPr>
          <w:sz w:val="28"/>
          <w:szCs w:val="28"/>
        </w:rPr>
        <w:t xml:space="preserve">) | </w:t>
      </w:r>
      <w:r>
        <w:rPr>
          <w:sz w:val="28"/>
          <w:szCs w:val="28"/>
        </w:rPr>
        <w:t>V</w:t>
      </w:r>
      <w:r>
        <w:rPr>
          <w:sz w:val="28"/>
          <w:szCs w:val="28"/>
          <w:vertAlign w:val="subscript"/>
        </w:rPr>
        <w:t xml:space="preserve">CE </w:t>
      </w:r>
      <w:r w:rsidRPr="000A37A5">
        <w:rPr>
          <w:sz w:val="28"/>
          <w:szCs w:val="28"/>
        </w:rPr>
        <w:t>=0</w:t>
      </w:r>
      <w:r>
        <w:rPr>
          <w:sz w:val="28"/>
          <w:szCs w:val="28"/>
        </w:rPr>
        <w:t xml:space="preserve">                </w:t>
      </w:r>
      <w:r w:rsidRPr="00D33AD0">
        <w:rPr>
          <w:b/>
          <w:bCs/>
          <w:sz w:val="28"/>
          <w:szCs w:val="28"/>
        </w:rPr>
        <w:t>Equation… (4)</w:t>
      </w:r>
    </w:p>
    <w:p w14:paraId="7E5D8EF6" w14:textId="77777777" w:rsidR="00141195" w:rsidRPr="005E6B0A" w:rsidRDefault="00141195" w:rsidP="00E929FF">
      <w:pPr>
        <w:pStyle w:val="NormalWeb"/>
        <w:shd w:val="clear" w:color="auto" w:fill="FFFFFF"/>
        <w:spacing w:before="0" w:beforeAutospacing="0" w:after="360" w:afterAutospacing="0" w:line="390" w:lineRule="atLeast"/>
        <w:jc w:val="both"/>
        <w:textAlignment w:val="baseline"/>
      </w:pPr>
    </w:p>
    <w:p w14:paraId="37C82995" w14:textId="77777777" w:rsidR="00A255B6" w:rsidRPr="00875C32" w:rsidRDefault="00A255B6" w:rsidP="00875C32">
      <w:pPr>
        <w:jc w:val="both"/>
        <w:rPr>
          <w:rFonts w:ascii="Times New Roman" w:hAnsi="Times New Roman" w:cs="Times New Roman"/>
          <w:sz w:val="28"/>
          <w:szCs w:val="28"/>
        </w:rPr>
      </w:pPr>
    </w:p>
    <w:p w14:paraId="03159EDE" w14:textId="77777777" w:rsidR="00A255B6" w:rsidRPr="00A255B6" w:rsidRDefault="00A255B6" w:rsidP="009C6596">
      <w:pPr>
        <w:rPr>
          <w:rFonts w:ascii="Times New Roman" w:hAnsi="Times New Roman" w:cs="Times New Roman"/>
          <w:b/>
          <w:bCs/>
          <w:sz w:val="30"/>
          <w:szCs w:val="30"/>
          <w:u w:val="single"/>
        </w:rPr>
      </w:pPr>
    </w:p>
    <w:p w14:paraId="0B25C512" w14:textId="77777777" w:rsidR="00A255B6" w:rsidRPr="00A255B6" w:rsidRDefault="00A255B6" w:rsidP="009C6596">
      <w:pPr>
        <w:rPr>
          <w:rFonts w:ascii="Times New Roman" w:hAnsi="Times New Roman" w:cs="Times New Roman"/>
          <w:b/>
          <w:bCs/>
          <w:sz w:val="30"/>
          <w:szCs w:val="30"/>
        </w:rPr>
      </w:pPr>
    </w:p>
    <w:p w14:paraId="7FFE64CC" w14:textId="77777777" w:rsidR="000D46A7" w:rsidRPr="009C6596" w:rsidRDefault="000D46A7" w:rsidP="009C6596">
      <w:pPr>
        <w:rPr>
          <w:rFonts w:ascii="Times New Roman" w:hAnsi="Times New Roman" w:cs="Times New Roman"/>
          <w:sz w:val="32"/>
          <w:szCs w:val="32"/>
        </w:rPr>
      </w:pPr>
    </w:p>
    <w:sectPr w:rsidR="000D46A7" w:rsidRPr="009C6596" w:rsidSect="00DB411E">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B1A3" w14:textId="77777777" w:rsidR="00A60682" w:rsidRDefault="00A60682" w:rsidP="00137032">
      <w:pPr>
        <w:spacing w:after="0" w:line="240" w:lineRule="auto"/>
      </w:pPr>
      <w:r>
        <w:separator/>
      </w:r>
    </w:p>
  </w:endnote>
  <w:endnote w:type="continuationSeparator" w:id="0">
    <w:p w14:paraId="08B0ECD7" w14:textId="77777777" w:rsidR="00A60682" w:rsidRDefault="00A60682" w:rsidP="0013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780998"/>
      <w:docPartObj>
        <w:docPartGallery w:val="Page Numbers (Bottom of Page)"/>
        <w:docPartUnique/>
      </w:docPartObj>
    </w:sdtPr>
    <w:sdtEndPr>
      <w:rPr>
        <w:color w:val="7F7F7F" w:themeColor="background1" w:themeShade="7F"/>
        <w:spacing w:val="60"/>
      </w:rPr>
    </w:sdtEndPr>
    <w:sdtContent>
      <w:p w14:paraId="4EA7284F" w14:textId="2235F2D2" w:rsidR="00DB411E" w:rsidRDefault="00DB41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6C1033" w14:textId="77777777" w:rsidR="00137032" w:rsidRDefault="0013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E932" w14:textId="77777777" w:rsidR="00A60682" w:rsidRDefault="00A60682" w:rsidP="00137032">
      <w:pPr>
        <w:spacing w:after="0" w:line="240" w:lineRule="auto"/>
      </w:pPr>
      <w:r>
        <w:separator/>
      </w:r>
    </w:p>
  </w:footnote>
  <w:footnote w:type="continuationSeparator" w:id="0">
    <w:p w14:paraId="32958D10" w14:textId="77777777" w:rsidR="00A60682" w:rsidRDefault="00A60682" w:rsidP="00137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035B7"/>
    <w:multiLevelType w:val="multilevel"/>
    <w:tmpl w:val="52A85CF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F70D0"/>
    <w:multiLevelType w:val="multilevel"/>
    <w:tmpl w:val="63D4186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13E4F"/>
    <w:multiLevelType w:val="multilevel"/>
    <w:tmpl w:val="27C4F6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083116A"/>
    <w:multiLevelType w:val="hybridMultilevel"/>
    <w:tmpl w:val="287EF7E8"/>
    <w:lvl w:ilvl="0" w:tplc="7298943C">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84750"/>
    <w:multiLevelType w:val="multilevel"/>
    <w:tmpl w:val="F10E33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32"/>
    <w:rsid w:val="000414D0"/>
    <w:rsid w:val="00092F05"/>
    <w:rsid w:val="000A37A5"/>
    <w:rsid w:val="000D18A1"/>
    <w:rsid w:val="000D46A7"/>
    <w:rsid w:val="00137032"/>
    <w:rsid w:val="00141195"/>
    <w:rsid w:val="00156B6F"/>
    <w:rsid w:val="00194060"/>
    <w:rsid w:val="001D3487"/>
    <w:rsid w:val="001E1E31"/>
    <w:rsid w:val="001F7B91"/>
    <w:rsid w:val="002A1C53"/>
    <w:rsid w:val="002A4F8F"/>
    <w:rsid w:val="00363943"/>
    <w:rsid w:val="00383856"/>
    <w:rsid w:val="004A3884"/>
    <w:rsid w:val="004E26A8"/>
    <w:rsid w:val="00535718"/>
    <w:rsid w:val="005A5124"/>
    <w:rsid w:val="005E6B0A"/>
    <w:rsid w:val="00612943"/>
    <w:rsid w:val="006632EF"/>
    <w:rsid w:val="006A24A4"/>
    <w:rsid w:val="006C078E"/>
    <w:rsid w:val="007A4B73"/>
    <w:rsid w:val="00875C18"/>
    <w:rsid w:val="00875C32"/>
    <w:rsid w:val="008A4F32"/>
    <w:rsid w:val="00975B2C"/>
    <w:rsid w:val="009C6596"/>
    <w:rsid w:val="009F2B78"/>
    <w:rsid w:val="00A255B6"/>
    <w:rsid w:val="00A60682"/>
    <w:rsid w:val="00AC196D"/>
    <w:rsid w:val="00B63B39"/>
    <w:rsid w:val="00BD793F"/>
    <w:rsid w:val="00BF1DFB"/>
    <w:rsid w:val="00C20FF3"/>
    <w:rsid w:val="00C228CB"/>
    <w:rsid w:val="00CA2607"/>
    <w:rsid w:val="00CA2953"/>
    <w:rsid w:val="00CD6213"/>
    <w:rsid w:val="00D13777"/>
    <w:rsid w:val="00D141E0"/>
    <w:rsid w:val="00D33AD0"/>
    <w:rsid w:val="00DB411E"/>
    <w:rsid w:val="00DC2FC0"/>
    <w:rsid w:val="00E858F5"/>
    <w:rsid w:val="00E929FF"/>
    <w:rsid w:val="00F37A3E"/>
    <w:rsid w:val="00F52409"/>
    <w:rsid w:val="00F75AD1"/>
    <w:rsid w:val="00FB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59EE"/>
  <w15:chartTrackingRefBased/>
  <w15:docId w15:val="{FF17727D-D1DA-4438-BEA0-409FA7C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4F32"/>
    <w:pPr>
      <w:spacing w:after="200" w:line="276" w:lineRule="auto"/>
    </w:pPr>
  </w:style>
  <w:style w:type="paragraph" w:styleId="Heading1">
    <w:name w:val="heading 1"/>
    <w:basedOn w:val="Normal"/>
    <w:next w:val="Normal"/>
    <w:link w:val="Heading1Char"/>
    <w:uiPriority w:val="9"/>
    <w:qFormat/>
    <w:rsid w:val="000414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7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411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D0"/>
    <w:rPr>
      <w:rFonts w:asciiTheme="majorHAnsi" w:eastAsiaTheme="majorEastAsia" w:hAnsiTheme="majorHAnsi" w:cstheme="majorBidi"/>
      <w:color w:val="2F5496" w:themeColor="accent1" w:themeShade="BF"/>
      <w:sz w:val="32"/>
      <w:szCs w:val="32"/>
    </w:rPr>
  </w:style>
  <w:style w:type="character" w:customStyle="1" w:styleId="apple-style-span">
    <w:name w:val="apple-style-span"/>
    <w:rsid w:val="000414D0"/>
  </w:style>
  <w:style w:type="paragraph" w:styleId="NoSpacing">
    <w:name w:val="No Spacing"/>
    <w:uiPriority w:val="1"/>
    <w:qFormat/>
    <w:rsid w:val="000414D0"/>
    <w:pPr>
      <w:bidi/>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9C6596"/>
    <w:pPr>
      <w:spacing w:line="259" w:lineRule="auto"/>
      <w:outlineLvl w:val="9"/>
    </w:pPr>
  </w:style>
  <w:style w:type="paragraph" w:styleId="TOC1">
    <w:name w:val="toc 1"/>
    <w:basedOn w:val="Normal"/>
    <w:next w:val="Normal"/>
    <w:autoRedefine/>
    <w:uiPriority w:val="39"/>
    <w:unhideWhenUsed/>
    <w:rsid w:val="009C6596"/>
    <w:pPr>
      <w:spacing w:after="100"/>
    </w:pPr>
  </w:style>
  <w:style w:type="character" w:styleId="Hyperlink">
    <w:name w:val="Hyperlink"/>
    <w:basedOn w:val="DefaultParagraphFont"/>
    <w:uiPriority w:val="99"/>
    <w:unhideWhenUsed/>
    <w:rsid w:val="009C6596"/>
    <w:rPr>
      <w:color w:val="0563C1" w:themeColor="hyperlink"/>
      <w:u w:val="single"/>
    </w:rPr>
  </w:style>
  <w:style w:type="paragraph" w:styleId="NormalWeb">
    <w:name w:val="Normal (Web)"/>
    <w:basedOn w:val="Normal"/>
    <w:uiPriority w:val="99"/>
    <w:semiHidden/>
    <w:unhideWhenUsed/>
    <w:rsid w:val="000D46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5B6"/>
    <w:rPr>
      <w:b/>
      <w:bCs/>
    </w:rPr>
  </w:style>
  <w:style w:type="character" w:styleId="UnresolvedMention">
    <w:name w:val="Unresolved Mention"/>
    <w:basedOn w:val="DefaultParagraphFont"/>
    <w:uiPriority w:val="99"/>
    <w:semiHidden/>
    <w:unhideWhenUsed/>
    <w:rsid w:val="00A255B6"/>
    <w:rPr>
      <w:color w:val="605E5C"/>
      <w:shd w:val="clear" w:color="auto" w:fill="E1DFDD"/>
    </w:rPr>
  </w:style>
  <w:style w:type="paragraph" w:styleId="Caption">
    <w:name w:val="caption"/>
    <w:basedOn w:val="Normal"/>
    <w:next w:val="Normal"/>
    <w:uiPriority w:val="35"/>
    <w:unhideWhenUsed/>
    <w:qFormat/>
    <w:rsid w:val="00A255B6"/>
    <w:pPr>
      <w:spacing w:line="240" w:lineRule="auto"/>
    </w:pPr>
    <w:rPr>
      <w:i/>
      <w:iCs/>
      <w:color w:val="44546A" w:themeColor="text2"/>
      <w:sz w:val="18"/>
      <w:szCs w:val="18"/>
    </w:rPr>
  </w:style>
  <w:style w:type="character" w:customStyle="1" w:styleId="Heading4Char">
    <w:name w:val="Heading 4 Char"/>
    <w:basedOn w:val="DefaultParagraphFont"/>
    <w:link w:val="Heading4"/>
    <w:uiPriority w:val="9"/>
    <w:semiHidden/>
    <w:rsid w:val="00141195"/>
    <w:rPr>
      <w:rFonts w:asciiTheme="majorHAnsi" w:eastAsiaTheme="majorEastAsia" w:hAnsiTheme="majorHAnsi" w:cstheme="majorBidi"/>
      <w:i/>
      <w:iCs/>
      <w:color w:val="2F5496" w:themeColor="accent1" w:themeShade="BF"/>
    </w:rPr>
  </w:style>
  <w:style w:type="character" w:customStyle="1" w:styleId="green">
    <w:name w:val="green"/>
    <w:basedOn w:val="DefaultParagraphFont"/>
    <w:rsid w:val="006C078E"/>
  </w:style>
  <w:style w:type="character" w:customStyle="1" w:styleId="Heading2Char">
    <w:name w:val="Heading 2 Char"/>
    <w:basedOn w:val="DefaultParagraphFont"/>
    <w:link w:val="Heading2"/>
    <w:uiPriority w:val="9"/>
    <w:rsid w:val="001F7B91"/>
    <w:rPr>
      <w:rFonts w:asciiTheme="majorHAnsi" w:eastAsiaTheme="majorEastAsia" w:hAnsiTheme="majorHAnsi" w:cstheme="majorBidi"/>
      <w:color w:val="2F5496" w:themeColor="accent1" w:themeShade="BF"/>
      <w:sz w:val="26"/>
      <w:szCs w:val="26"/>
    </w:rPr>
  </w:style>
  <w:style w:type="table" w:customStyle="1" w:styleId="TableGrid">
    <w:name w:val="TableGrid"/>
    <w:rsid w:val="009F2B78"/>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228CB"/>
    <w:rPr>
      <w:color w:val="808080"/>
    </w:rPr>
  </w:style>
  <w:style w:type="paragraph" w:styleId="ListParagraph">
    <w:name w:val="List Paragraph"/>
    <w:basedOn w:val="Normal"/>
    <w:uiPriority w:val="34"/>
    <w:qFormat/>
    <w:rsid w:val="00C228CB"/>
    <w:pPr>
      <w:ind w:left="720"/>
      <w:contextualSpacing/>
    </w:pPr>
  </w:style>
  <w:style w:type="paragraph" w:styleId="TOC2">
    <w:name w:val="toc 2"/>
    <w:basedOn w:val="Normal"/>
    <w:next w:val="Normal"/>
    <w:autoRedefine/>
    <w:uiPriority w:val="39"/>
    <w:unhideWhenUsed/>
    <w:rsid w:val="00D33AD0"/>
    <w:pPr>
      <w:spacing w:after="100"/>
      <w:ind w:left="220"/>
    </w:pPr>
  </w:style>
  <w:style w:type="paragraph" w:styleId="TableofFigures">
    <w:name w:val="table of figures"/>
    <w:basedOn w:val="Normal"/>
    <w:next w:val="Normal"/>
    <w:uiPriority w:val="99"/>
    <w:unhideWhenUsed/>
    <w:rsid w:val="00D33AD0"/>
    <w:pPr>
      <w:spacing w:after="0"/>
    </w:pPr>
  </w:style>
  <w:style w:type="paragraph" w:styleId="Header">
    <w:name w:val="header"/>
    <w:basedOn w:val="Normal"/>
    <w:link w:val="HeaderChar"/>
    <w:uiPriority w:val="99"/>
    <w:unhideWhenUsed/>
    <w:rsid w:val="0013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32"/>
  </w:style>
  <w:style w:type="paragraph" w:styleId="Footer">
    <w:name w:val="footer"/>
    <w:basedOn w:val="Normal"/>
    <w:link w:val="FooterChar"/>
    <w:uiPriority w:val="99"/>
    <w:unhideWhenUsed/>
    <w:rsid w:val="0013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2448">
      <w:bodyDiv w:val="1"/>
      <w:marLeft w:val="0"/>
      <w:marRight w:val="0"/>
      <w:marTop w:val="0"/>
      <w:marBottom w:val="0"/>
      <w:divBdr>
        <w:top w:val="none" w:sz="0" w:space="0" w:color="auto"/>
        <w:left w:val="none" w:sz="0" w:space="0" w:color="auto"/>
        <w:bottom w:val="none" w:sz="0" w:space="0" w:color="auto"/>
        <w:right w:val="none" w:sz="0" w:space="0" w:color="auto"/>
      </w:divBdr>
    </w:div>
    <w:div w:id="433552755">
      <w:bodyDiv w:val="1"/>
      <w:marLeft w:val="0"/>
      <w:marRight w:val="0"/>
      <w:marTop w:val="0"/>
      <w:marBottom w:val="0"/>
      <w:divBdr>
        <w:top w:val="none" w:sz="0" w:space="0" w:color="auto"/>
        <w:left w:val="none" w:sz="0" w:space="0" w:color="auto"/>
        <w:bottom w:val="none" w:sz="0" w:space="0" w:color="auto"/>
        <w:right w:val="none" w:sz="0" w:space="0" w:color="auto"/>
      </w:divBdr>
    </w:div>
    <w:div w:id="720637647">
      <w:bodyDiv w:val="1"/>
      <w:marLeft w:val="0"/>
      <w:marRight w:val="0"/>
      <w:marTop w:val="0"/>
      <w:marBottom w:val="0"/>
      <w:divBdr>
        <w:top w:val="none" w:sz="0" w:space="0" w:color="auto"/>
        <w:left w:val="none" w:sz="0" w:space="0" w:color="auto"/>
        <w:bottom w:val="none" w:sz="0" w:space="0" w:color="auto"/>
        <w:right w:val="none" w:sz="0" w:space="0" w:color="auto"/>
      </w:divBdr>
    </w:div>
    <w:div w:id="1269387615">
      <w:bodyDiv w:val="1"/>
      <w:marLeft w:val="0"/>
      <w:marRight w:val="0"/>
      <w:marTop w:val="0"/>
      <w:marBottom w:val="0"/>
      <w:divBdr>
        <w:top w:val="none" w:sz="0" w:space="0" w:color="auto"/>
        <w:left w:val="none" w:sz="0" w:space="0" w:color="auto"/>
        <w:bottom w:val="none" w:sz="0" w:space="0" w:color="auto"/>
        <w:right w:val="none" w:sz="0" w:space="0" w:color="auto"/>
      </w:divBdr>
    </w:div>
    <w:div w:id="1442914644">
      <w:bodyDiv w:val="1"/>
      <w:marLeft w:val="0"/>
      <w:marRight w:val="0"/>
      <w:marTop w:val="0"/>
      <w:marBottom w:val="0"/>
      <w:divBdr>
        <w:top w:val="none" w:sz="0" w:space="0" w:color="auto"/>
        <w:left w:val="none" w:sz="0" w:space="0" w:color="auto"/>
        <w:bottom w:val="none" w:sz="0" w:space="0" w:color="auto"/>
        <w:right w:val="none" w:sz="0" w:space="0" w:color="auto"/>
      </w:divBdr>
    </w:div>
    <w:div w:id="1525554451">
      <w:bodyDiv w:val="1"/>
      <w:marLeft w:val="0"/>
      <w:marRight w:val="0"/>
      <w:marTop w:val="0"/>
      <w:marBottom w:val="0"/>
      <w:divBdr>
        <w:top w:val="none" w:sz="0" w:space="0" w:color="auto"/>
        <w:left w:val="none" w:sz="0" w:space="0" w:color="auto"/>
        <w:bottom w:val="none" w:sz="0" w:space="0" w:color="auto"/>
        <w:right w:val="none" w:sz="0" w:space="0" w:color="auto"/>
      </w:divBdr>
    </w:div>
    <w:div w:id="1662000283">
      <w:bodyDiv w:val="1"/>
      <w:marLeft w:val="0"/>
      <w:marRight w:val="0"/>
      <w:marTop w:val="0"/>
      <w:marBottom w:val="0"/>
      <w:divBdr>
        <w:top w:val="none" w:sz="0" w:space="0" w:color="auto"/>
        <w:left w:val="none" w:sz="0" w:space="0" w:color="auto"/>
        <w:bottom w:val="none" w:sz="0" w:space="0" w:color="auto"/>
        <w:right w:val="none" w:sz="0" w:space="0" w:color="auto"/>
      </w:divBdr>
    </w:div>
    <w:div w:id="1686664063">
      <w:bodyDiv w:val="1"/>
      <w:marLeft w:val="0"/>
      <w:marRight w:val="0"/>
      <w:marTop w:val="0"/>
      <w:marBottom w:val="0"/>
      <w:divBdr>
        <w:top w:val="none" w:sz="0" w:space="0" w:color="auto"/>
        <w:left w:val="none" w:sz="0" w:space="0" w:color="auto"/>
        <w:bottom w:val="none" w:sz="0" w:space="0" w:color="auto"/>
        <w:right w:val="none" w:sz="0" w:space="0" w:color="auto"/>
      </w:divBdr>
    </w:div>
    <w:div w:id="17317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lectrical4u.com/voltage-or-electric-potential-difference/"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www.electrical4u.com/electric-current-and-theory-of-electricity/" TargetMode="External"/><Relationship Id="rId17" Type="http://schemas.openxmlformats.org/officeDocument/2006/relationships/image" Target="media/image5.png"/><Relationship Id="rId25" Type="http://schemas.openxmlformats.org/officeDocument/2006/relationships/hyperlink" Target="https://www.electronics-tutorials.ws/amplifier/transistor-biasing.htm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elprocus.com/bipolar-junction-transistors-working-principle-and-application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polytechnichub.com/types-bipolar-junction-transistor/" TargetMode="External"/><Relationship Id="rId10" Type="http://schemas.openxmlformats.org/officeDocument/2006/relationships/hyperlink" Target="http://www.polytechnichub.com/what-is-bjt-bipolar-junction-transistor/"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lectrical4u.com/bipolar-junction-transistor-or-bjt-n-p-n-or-p-n-p-transistor/" TargetMode="External"/><Relationship Id="rId22" Type="http://schemas.openxmlformats.org/officeDocument/2006/relationships/hyperlink" Target="https://www.techopedia.com/definition/7900/bipolar-junction-transistor-bjt"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r>
              <a:rPr lang="en-US" b="1"/>
              <a:t>V</a:t>
            </a:r>
            <a:r>
              <a:rPr lang="en-US" b="1" baseline="-25000"/>
              <a:t>BE</a:t>
            </a:r>
            <a:r>
              <a:rPr lang="en-US" b="1"/>
              <a:t> against I</a:t>
            </a:r>
            <a:r>
              <a:rPr lang="en-US" b="1" baseline="-25000"/>
              <a:t>B</a:t>
            </a:r>
            <a:r>
              <a:rPr lang="en-US" b="1"/>
              <a:t> </a:t>
            </a:r>
          </a:p>
        </c:rich>
      </c:tx>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scatterChart>
        <c:scatterStyle val="smoothMarker"/>
        <c:varyColors val="0"/>
        <c:ser>
          <c:idx val="0"/>
          <c:order val="0"/>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strRef>
              <c:f>Sheet1!$R$14:$U$14</c:f>
              <c:strCache>
                <c:ptCount val="4"/>
                <c:pt idx="0">
                  <c:v>0</c:v>
                </c:pt>
                <c:pt idx="1">
                  <c:v>5*10^-6</c:v>
                </c:pt>
                <c:pt idx="2">
                  <c:v>10*10^-6</c:v>
                </c:pt>
                <c:pt idx="3">
                  <c:v>15*10^-6</c:v>
                </c:pt>
              </c:strCache>
            </c:strRef>
          </c:xVal>
          <c:yVal>
            <c:numRef>
              <c:f>Sheet1!$R$15:$U$15</c:f>
              <c:numCache>
                <c:formatCode>General</c:formatCode>
                <c:ptCount val="4"/>
                <c:pt idx="0">
                  <c:v>1.2E-2</c:v>
                </c:pt>
                <c:pt idx="1">
                  <c:v>0.51200000000000001</c:v>
                </c:pt>
                <c:pt idx="2">
                  <c:v>0.54700000000000004</c:v>
                </c:pt>
                <c:pt idx="3">
                  <c:v>0.56499999999999995</c:v>
                </c:pt>
              </c:numCache>
            </c:numRef>
          </c:yVal>
          <c:smooth val="1"/>
          <c:extLst>
            <c:ext xmlns:c16="http://schemas.microsoft.com/office/drawing/2014/chart" uri="{C3380CC4-5D6E-409C-BE32-E72D297353CC}">
              <c16:uniqueId val="{00000000-72AA-4142-B28B-6451E2F5D58D}"/>
            </c:ext>
          </c:extLst>
        </c:ser>
        <c:dLbls>
          <c:showLegendKey val="0"/>
          <c:showVal val="0"/>
          <c:showCatName val="0"/>
          <c:showSerName val="0"/>
          <c:showPercent val="0"/>
          <c:showBubbleSize val="0"/>
        </c:dLbls>
        <c:axId val="1729665728"/>
        <c:axId val="1719992000"/>
      </c:scatterChart>
      <c:valAx>
        <c:axId val="172966572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400"/>
                  <a:t>I</a:t>
                </a:r>
                <a:r>
                  <a:rPr lang="en-US" sz="1400" baseline="-25000"/>
                  <a:t>B</a:t>
                </a:r>
                <a:r>
                  <a:rPr lang="en-US" sz="1400" baseline="0"/>
                  <a:t>(</a:t>
                </a:r>
                <a:r>
                  <a:rPr lang="en-US" sz="1400" b="1" i="0" u="none" strike="noStrike" baseline="0">
                    <a:effectLst/>
                  </a:rPr>
                  <a:t>µA)</a:t>
                </a:r>
                <a:r>
                  <a:rPr lang="en-US" sz="1400" baseline="-25000"/>
                  <a:t>                 </a:t>
                </a:r>
              </a:p>
            </c:rich>
          </c:tx>
          <c:layout>
            <c:manualLayout>
              <c:xMode val="edge"/>
              <c:yMode val="edge"/>
              <c:x val="0.46428065011655262"/>
              <c:y val="0.8376351421776249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19992000"/>
        <c:crosses val="autoZero"/>
        <c:crossBetween val="midCat"/>
      </c:valAx>
      <c:valAx>
        <c:axId val="171999200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400"/>
                  <a:t>V</a:t>
                </a:r>
                <a:r>
                  <a:rPr lang="en-US" sz="1400" baseline="-25000"/>
                  <a:t>BE </a:t>
                </a:r>
                <a:r>
                  <a:rPr lang="en-US" sz="1400" baseline="0"/>
                  <a:t>(V)</a:t>
                </a:r>
                <a:r>
                  <a:rPr lang="en-US"/>
                  <a:t> </a:t>
                </a:r>
              </a:p>
            </c:rich>
          </c:tx>
          <c:layout>
            <c:manualLayout>
              <c:xMode val="edge"/>
              <c:yMode val="edge"/>
              <c:x val="1.4058824161304528E-2"/>
              <c:y val="0.393913035238826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296657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r>
              <a:rPr lang="en-US" b="1"/>
              <a:t>I</a:t>
            </a:r>
            <a:r>
              <a:rPr lang="en-US" b="1" baseline="-25000"/>
              <a:t>C</a:t>
            </a:r>
            <a:r>
              <a:rPr lang="en-US" b="1" baseline="0"/>
              <a:t> against I</a:t>
            </a:r>
            <a:r>
              <a:rPr lang="en-US" b="1" baseline="-25000"/>
              <a:t>B</a:t>
            </a:r>
            <a:endParaRPr lang="en-US" b="1"/>
          </a:p>
        </c:rich>
      </c:tx>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scatterChart>
        <c:scatterStyle val="smoothMarker"/>
        <c:varyColors val="0"/>
        <c:ser>
          <c:idx val="0"/>
          <c:order val="0"/>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numRef>
              <c:f>Sheet1!$R$28:$R$31</c:f>
              <c:numCache>
                <c:formatCode>General</c:formatCode>
                <c:ptCount val="4"/>
                <c:pt idx="0">
                  <c:v>0.16200000000000001</c:v>
                </c:pt>
                <c:pt idx="1">
                  <c:v>0.16289999999999999</c:v>
                </c:pt>
                <c:pt idx="2">
                  <c:v>0.1636</c:v>
                </c:pt>
                <c:pt idx="3">
                  <c:v>0.16420000000000001</c:v>
                </c:pt>
              </c:numCache>
            </c:numRef>
          </c:xVal>
          <c:yVal>
            <c:numRef>
              <c:f>Sheet1!$S$28:$S$31</c:f>
              <c:numCache>
                <c:formatCode>General</c:formatCode>
                <c:ptCount val="4"/>
                <c:pt idx="0">
                  <c:v>0</c:v>
                </c:pt>
                <c:pt idx="1">
                  <c:v>5</c:v>
                </c:pt>
                <c:pt idx="2">
                  <c:v>10</c:v>
                </c:pt>
                <c:pt idx="3">
                  <c:v>15</c:v>
                </c:pt>
              </c:numCache>
            </c:numRef>
          </c:yVal>
          <c:smooth val="1"/>
          <c:extLst>
            <c:ext xmlns:c16="http://schemas.microsoft.com/office/drawing/2014/chart" uri="{C3380CC4-5D6E-409C-BE32-E72D297353CC}">
              <c16:uniqueId val="{00000000-87E9-48CF-8036-969534D2AB68}"/>
            </c:ext>
          </c:extLst>
        </c:ser>
        <c:dLbls>
          <c:showLegendKey val="0"/>
          <c:showVal val="0"/>
          <c:showCatName val="0"/>
          <c:showSerName val="0"/>
          <c:showPercent val="0"/>
          <c:showBubbleSize val="0"/>
        </c:dLbls>
        <c:axId val="1731342752"/>
        <c:axId val="1799369632"/>
      </c:scatterChart>
      <c:valAx>
        <c:axId val="173134275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600"/>
                  <a:t>I</a:t>
                </a:r>
                <a:r>
                  <a:rPr lang="en-US" sz="1600" baseline="-25000"/>
                  <a:t>C</a:t>
                </a:r>
                <a:r>
                  <a:rPr lang="en-US" sz="1600" baseline="0"/>
                  <a:t>(mA)</a:t>
                </a:r>
                <a:endParaRPr lang="en-US" sz="1600"/>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99369632"/>
        <c:crosses val="autoZero"/>
        <c:crossBetween val="midCat"/>
      </c:valAx>
      <c:valAx>
        <c:axId val="17993696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600"/>
                  <a:t>I</a:t>
                </a:r>
                <a:r>
                  <a:rPr lang="en-US" sz="1600" baseline="-25000"/>
                  <a:t>B</a:t>
                </a:r>
                <a:r>
                  <a:rPr lang="en-US" sz="1600" baseline="0"/>
                  <a:t>(</a:t>
                </a:r>
                <a:r>
                  <a:rPr lang="en-US" sz="1600" b="1" i="0" u="none" strike="noStrike" baseline="0">
                    <a:effectLst/>
                  </a:rPr>
                  <a:t>µA)</a:t>
                </a:r>
                <a:endParaRPr lang="en-US" sz="1600"/>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31342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r>
              <a:rPr lang="en-US" b="1"/>
              <a:t>V</a:t>
            </a:r>
            <a:r>
              <a:rPr lang="en-US" b="1" baseline="-25000"/>
              <a:t>BE</a:t>
            </a:r>
            <a:r>
              <a:rPr lang="en-US" b="1" baseline="0"/>
              <a:t> against V</a:t>
            </a:r>
            <a:r>
              <a:rPr lang="en-US" b="1" baseline="-25000"/>
              <a:t>CE</a:t>
            </a:r>
            <a:endParaRPr lang="en-US" b="1"/>
          </a:p>
        </c:rich>
      </c:tx>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scatterChart>
        <c:scatterStyle val="smoothMarker"/>
        <c:varyColors val="0"/>
        <c:ser>
          <c:idx val="0"/>
          <c:order val="0"/>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numRef>
              <c:f>Sheet1!$R$81:$R$85</c:f>
              <c:numCache>
                <c:formatCode>General</c:formatCode>
                <c:ptCount val="5"/>
                <c:pt idx="0">
                  <c:v>0</c:v>
                </c:pt>
                <c:pt idx="1">
                  <c:v>0.5</c:v>
                </c:pt>
                <c:pt idx="2">
                  <c:v>2</c:v>
                </c:pt>
                <c:pt idx="3">
                  <c:v>5</c:v>
                </c:pt>
                <c:pt idx="4">
                  <c:v>15</c:v>
                </c:pt>
              </c:numCache>
            </c:numRef>
          </c:xVal>
          <c:yVal>
            <c:numRef>
              <c:f>Sheet1!$S$81:$S$85</c:f>
              <c:numCache>
                <c:formatCode>General</c:formatCode>
                <c:ptCount val="5"/>
                <c:pt idx="0">
                  <c:v>0.54</c:v>
                </c:pt>
                <c:pt idx="1">
                  <c:v>0.57299999999999995</c:v>
                </c:pt>
                <c:pt idx="2">
                  <c:v>0.57299999999999995</c:v>
                </c:pt>
                <c:pt idx="3">
                  <c:v>0.57299999999999995</c:v>
                </c:pt>
                <c:pt idx="4">
                  <c:v>0.57299999999999995</c:v>
                </c:pt>
              </c:numCache>
            </c:numRef>
          </c:yVal>
          <c:smooth val="1"/>
          <c:extLst>
            <c:ext xmlns:c16="http://schemas.microsoft.com/office/drawing/2014/chart" uri="{C3380CC4-5D6E-409C-BE32-E72D297353CC}">
              <c16:uniqueId val="{00000000-B824-46E0-BEA4-9423CBFF4699}"/>
            </c:ext>
          </c:extLst>
        </c:ser>
        <c:dLbls>
          <c:showLegendKey val="0"/>
          <c:showVal val="0"/>
          <c:showCatName val="0"/>
          <c:showSerName val="0"/>
          <c:showPercent val="0"/>
          <c:showBubbleSize val="0"/>
        </c:dLbls>
        <c:axId val="1795277728"/>
        <c:axId val="1721021088"/>
      </c:scatterChart>
      <c:valAx>
        <c:axId val="179527772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400"/>
                  <a:t>V</a:t>
                </a:r>
                <a:r>
                  <a:rPr lang="en-US" sz="1400" baseline="-25000"/>
                  <a:t>CE</a:t>
                </a:r>
                <a:endParaRPr lang="en-US" sz="1400"/>
              </a:p>
            </c:rich>
          </c:tx>
          <c:layout>
            <c:manualLayout>
              <c:xMode val="edge"/>
              <c:yMode val="edge"/>
              <c:x val="0.48241133773372669"/>
              <c:y val="0.8475980392156863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21021088"/>
        <c:crosses val="autoZero"/>
        <c:crossBetween val="midCat"/>
      </c:valAx>
      <c:valAx>
        <c:axId val="172102108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400"/>
                  <a:t>V</a:t>
                </a:r>
                <a:r>
                  <a:rPr lang="en-US" sz="1400" baseline="-25000"/>
                  <a:t>BE</a:t>
                </a:r>
                <a:endParaRPr lang="en-US" sz="1400"/>
              </a:p>
            </c:rich>
          </c:tx>
          <c:layout>
            <c:manualLayout>
              <c:xMode val="edge"/>
              <c:yMode val="edge"/>
              <c:x val="1.3477088948787063E-2"/>
              <c:y val="0.4072834645669291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952777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r>
              <a:rPr lang="en-US" b="1"/>
              <a:t>V</a:t>
            </a:r>
            <a:r>
              <a:rPr lang="en-US" b="1" baseline="-25000"/>
              <a:t>CE</a:t>
            </a:r>
            <a:r>
              <a:rPr lang="en-US" b="1" baseline="0"/>
              <a:t> against I</a:t>
            </a:r>
            <a:r>
              <a:rPr lang="en-US" b="1" baseline="-25000"/>
              <a:t>C</a:t>
            </a:r>
            <a:endParaRPr lang="en-US" b="1"/>
          </a:p>
        </c:rich>
      </c:tx>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scatterChart>
        <c:scatterStyle val="smoothMarker"/>
        <c:varyColors val="0"/>
        <c:ser>
          <c:idx val="0"/>
          <c:order val="0"/>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numRef>
              <c:f>Sheet1!$Q$168:$Q$172</c:f>
              <c:numCache>
                <c:formatCode>General</c:formatCode>
                <c:ptCount val="5"/>
                <c:pt idx="0">
                  <c:v>0</c:v>
                </c:pt>
                <c:pt idx="1">
                  <c:v>0.5</c:v>
                </c:pt>
                <c:pt idx="2">
                  <c:v>2</c:v>
                </c:pt>
                <c:pt idx="3">
                  <c:v>5</c:v>
                </c:pt>
                <c:pt idx="4">
                  <c:v>15</c:v>
                </c:pt>
              </c:numCache>
            </c:numRef>
          </c:xVal>
          <c:yVal>
            <c:numRef>
              <c:f>Sheet1!$R$168:$R$172</c:f>
              <c:numCache>
                <c:formatCode>General</c:formatCode>
                <c:ptCount val="5"/>
                <c:pt idx="0">
                  <c:v>1.6999999999999999E-3</c:v>
                </c:pt>
                <c:pt idx="1">
                  <c:v>0.3</c:v>
                </c:pt>
                <c:pt idx="2">
                  <c:v>0.30099999999999999</c:v>
                </c:pt>
                <c:pt idx="3">
                  <c:v>0.30499999999999999</c:v>
                </c:pt>
                <c:pt idx="4">
                  <c:v>0.312</c:v>
                </c:pt>
              </c:numCache>
            </c:numRef>
          </c:yVal>
          <c:smooth val="1"/>
          <c:extLst>
            <c:ext xmlns:c16="http://schemas.microsoft.com/office/drawing/2014/chart" uri="{C3380CC4-5D6E-409C-BE32-E72D297353CC}">
              <c16:uniqueId val="{00000000-3E97-4748-91FC-420DA4A32AC2}"/>
            </c:ext>
          </c:extLst>
        </c:ser>
        <c:dLbls>
          <c:showLegendKey val="0"/>
          <c:showVal val="0"/>
          <c:showCatName val="0"/>
          <c:showSerName val="0"/>
          <c:showPercent val="0"/>
          <c:showBubbleSize val="0"/>
        </c:dLbls>
        <c:axId val="1727427696"/>
        <c:axId val="1840688064"/>
      </c:scatterChart>
      <c:valAx>
        <c:axId val="172742769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400"/>
                  <a:t>V</a:t>
                </a:r>
                <a:r>
                  <a:rPr lang="en-US" sz="1400" baseline="-25000"/>
                  <a:t>CE</a:t>
                </a:r>
                <a:endParaRPr lang="en-US" sz="1400"/>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840688064"/>
        <c:crosses val="autoZero"/>
        <c:crossBetween val="midCat"/>
      </c:valAx>
      <c:valAx>
        <c:axId val="184068806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sz="1400"/>
                  <a:t>I</a:t>
                </a:r>
                <a:r>
                  <a:rPr lang="en-US" sz="1400" baseline="-25000"/>
                  <a:t>C</a:t>
                </a:r>
                <a:endParaRPr lang="en-US" sz="1400"/>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17274276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8D5B-CBA7-4F30-84BF-2318AAE5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17</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suhaeb qadan</dc:creator>
  <cp:keywords/>
  <dc:description/>
  <cp:lastModifiedBy>suhaeb qadan</cp:lastModifiedBy>
  <cp:revision>18</cp:revision>
  <dcterms:created xsi:type="dcterms:W3CDTF">2019-09-23T13:25:00Z</dcterms:created>
  <dcterms:modified xsi:type="dcterms:W3CDTF">2019-09-25T10:43:00Z</dcterms:modified>
</cp:coreProperties>
</file>